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EB" w:rsidRPr="00735D94" w:rsidRDefault="004B38EB" w:rsidP="00430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4"/>
      <w:bookmarkStart w:id="1" w:name="bookmark11"/>
      <w:bookmarkStart w:id="2" w:name="bookmark22"/>
    </w:p>
    <w:p w:rsidR="004B38EB" w:rsidRPr="00735D94" w:rsidRDefault="004B38EB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Рабочая программа предмета  «Родной русский язык» для 2 класса  разработана на основе: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основной образовательной программы начального общего образования МБОУ  СШ№46;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rFonts w:eastAsiaTheme="minorHAnsi"/>
          <w:sz w:val="28"/>
          <w:szCs w:val="28"/>
        </w:rPr>
        <w:t xml:space="preserve">Рабочая программа к учебному пособию Л.В. </w:t>
      </w:r>
      <w:proofErr w:type="spellStart"/>
      <w:r w:rsidRPr="00735D94">
        <w:rPr>
          <w:rFonts w:eastAsiaTheme="minorHAnsi"/>
          <w:sz w:val="28"/>
          <w:szCs w:val="28"/>
        </w:rPr>
        <w:t>Кибиревой</w:t>
      </w:r>
      <w:proofErr w:type="spellEnd"/>
      <w:r w:rsidRPr="00735D94">
        <w:rPr>
          <w:rFonts w:eastAsiaTheme="minorHAnsi"/>
          <w:sz w:val="28"/>
          <w:szCs w:val="28"/>
        </w:rPr>
        <w:t xml:space="preserve">, Г.И. Мелиховой, В.Л. Скляровой «Русский родной язык». </w:t>
      </w:r>
      <w:r w:rsidR="0058566C" w:rsidRPr="00735D94">
        <w:rPr>
          <w:rFonts w:eastAsiaTheme="minorHAnsi"/>
          <w:sz w:val="28"/>
          <w:szCs w:val="28"/>
        </w:rPr>
        <w:t>2</w:t>
      </w:r>
      <w:r w:rsidRPr="00735D94">
        <w:rPr>
          <w:rFonts w:eastAsiaTheme="minorHAnsi"/>
          <w:sz w:val="28"/>
          <w:szCs w:val="28"/>
        </w:rPr>
        <w:t xml:space="preserve"> класс / авт.-сост. Е.А. </w:t>
      </w:r>
      <w:proofErr w:type="spellStart"/>
      <w:r w:rsidRPr="00735D94">
        <w:rPr>
          <w:rFonts w:eastAsiaTheme="minorHAnsi"/>
          <w:sz w:val="28"/>
          <w:szCs w:val="28"/>
        </w:rPr>
        <w:t>Жиляева</w:t>
      </w:r>
      <w:proofErr w:type="spellEnd"/>
      <w:r w:rsidRPr="00735D94">
        <w:rPr>
          <w:rFonts w:eastAsiaTheme="minorHAnsi"/>
          <w:sz w:val="28"/>
          <w:szCs w:val="28"/>
        </w:rPr>
        <w:t xml:space="preserve">. — </w:t>
      </w:r>
      <w:proofErr w:type="gramStart"/>
      <w:r w:rsidRPr="00735D94">
        <w:rPr>
          <w:rFonts w:eastAsiaTheme="minorHAnsi"/>
          <w:sz w:val="28"/>
          <w:szCs w:val="28"/>
        </w:rPr>
        <w:t>М.: ООО «Русское слово — учебник», 2019. — 24 с. — (ФГОС.</w:t>
      </w:r>
      <w:proofErr w:type="gramEnd"/>
      <w:r w:rsidRPr="00735D94">
        <w:rPr>
          <w:rFonts w:eastAsiaTheme="minorHAnsi"/>
          <w:sz w:val="28"/>
          <w:szCs w:val="28"/>
        </w:rPr>
        <w:t xml:space="preserve"> </w:t>
      </w:r>
      <w:proofErr w:type="gramStart"/>
      <w:r w:rsidRPr="00735D94">
        <w:rPr>
          <w:rFonts w:eastAsiaTheme="minorHAnsi"/>
          <w:sz w:val="28"/>
          <w:szCs w:val="28"/>
        </w:rPr>
        <w:t>Начальная инновационная школа)</w:t>
      </w:r>
      <w:proofErr w:type="gramEnd"/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Федерального перечня учебников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годового календарного графика МБОУ СШ № 46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УМК МБОУ СШ №46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учебного плана МБОУ СШ №46</w:t>
      </w:r>
    </w:p>
    <w:bookmarkEnd w:id="0"/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В авторскую программу изменений  не внесено.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Сроки реализации данной программы: 2020-2021 учебный год.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  <w:u w:val="single"/>
        </w:rPr>
        <w:t>Место предмета</w:t>
      </w:r>
      <w:r w:rsidR="00735D94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учебном плане</w:t>
      </w:r>
      <w:r w:rsidRPr="00735D9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735D94">
        <w:rPr>
          <w:rFonts w:ascii="Times New Roman" w:hAnsi="Times New Roman" w:cs="Times New Roman"/>
          <w:sz w:val="28"/>
          <w:szCs w:val="28"/>
        </w:rPr>
        <w:t xml:space="preserve"> В связи с введением предмета «Родной русский язык» 0,5 часа в неделю во втором полугодии внесены изменения в программу. На изучение Родного русского языка во 2 классе отводится 1</w:t>
      </w:r>
      <w:r w:rsidR="0058566C" w:rsidRPr="00735D94">
        <w:rPr>
          <w:rFonts w:ascii="Times New Roman" w:hAnsi="Times New Roman" w:cs="Times New Roman"/>
          <w:sz w:val="28"/>
          <w:szCs w:val="28"/>
        </w:rPr>
        <w:t>6</w:t>
      </w:r>
      <w:r w:rsidRPr="00735D94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30F9C" w:rsidRDefault="00430F9C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ectPr w:rsidR="00430F9C" w:rsidSect="00430F9C">
          <w:headerReference w:type="first" r:id="rId9"/>
          <w:footerReference w:type="first" r:id="rId10"/>
          <w:pgSz w:w="11906" w:h="16838"/>
          <w:pgMar w:top="1134" w:right="850" w:bottom="1134" w:left="426" w:header="0" w:footer="0" w:gutter="1134"/>
          <w:pgNumType w:start="1"/>
          <w:cols w:space="708"/>
          <w:docGrid w:linePitch="360"/>
        </w:sectPr>
      </w:pPr>
    </w:p>
    <w:p w:rsidR="00430F9C" w:rsidRDefault="00430F9C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 xml:space="preserve">Личностные </w:t>
      </w:r>
      <w:r w:rsidRPr="00735D94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понимание значений устаревших слов с национально-культурным компонентом (в рамках </w:t>
      </w:r>
      <w:proofErr w:type="gramStart"/>
      <w:r w:rsidRPr="00735D94">
        <w:rPr>
          <w:sz w:val="28"/>
          <w:szCs w:val="28"/>
        </w:rPr>
        <w:t>изученного</w:t>
      </w:r>
      <w:proofErr w:type="gramEnd"/>
      <w:r w:rsidRPr="00735D94">
        <w:rPr>
          <w:sz w:val="28"/>
          <w:szCs w:val="28"/>
        </w:rPr>
        <w:t>).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приобщение к литературному наследию русского народа;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735D94">
        <w:rPr>
          <w:sz w:val="28"/>
          <w:szCs w:val="28"/>
        </w:rPr>
        <w:t>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расширение знаний о родном языке как системе и как развивающемся явлении, формирование аналитических умений в отношении </w:t>
      </w:r>
      <w:r w:rsidRPr="00735D94">
        <w:rPr>
          <w:sz w:val="28"/>
          <w:szCs w:val="28"/>
        </w:rPr>
        <w:lastRenderedPageBreak/>
        <w:t xml:space="preserve">языковых единиц и </w:t>
      </w:r>
      <w:proofErr w:type="gramStart"/>
      <w:r w:rsidRPr="00735D94">
        <w:rPr>
          <w:sz w:val="28"/>
          <w:szCs w:val="28"/>
        </w:rPr>
        <w:t>текстов</w:t>
      </w:r>
      <w:proofErr w:type="gramEnd"/>
      <w:r w:rsidRPr="00735D94">
        <w:rPr>
          <w:sz w:val="28"/>
          <w:szCs w:val="28"/>
        </w:rPr>
        <w:t xml:space="preserve"> разных функционально-смысловых типов и жанров.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 xml:space="preserve">Метапредметные </w:t>
      </w:r>
      <w:r w:rsidRPr="00735D94">
        <w:rPr>
          <w:rFonts w:ascii="Times New Roman" w:hAnsi="Times New Roman" w:cs="Times New Roman"/>
          <w:sz w:val="28"/>
          <w:szCs w:val="28"/>
        </w:rPr>
        <w:t>результаты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соотнесение собственной и чужой речи с нормами современного русского литературного языка (в рамках изученного);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соблюдение на письме и в устной речи норм современного русского литературного языка (в рамках изученного);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обогащение активного и пассивного словарного запаса, расширение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объёма используемых в речи языковых сре</w:t>
      </w:r>
      <w:proofErr w:type="gramStart"/>
      <w:r w:rsidRPr="00735D94">
        <w:rPr>
          <w:sz w:val="28"/>
          <w:szCs w:val="28"/>
        </w:rPr>
        <w:t>дств дл</w:t>
      </w:r>
      <w:proofErr w:type="gramEnd"/>
      <w:r w:rsidRPr="00735D94">
        <w:rPr>
          <w:sz w:val="28"/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осознание роли русского родного языка в постижении культуры своего народа;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осознание языка как развивающегося явления, связанного с историей народа;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осознание национального своеобразия, богатства, выразительности русского языка;</w:t>
      </w:r>
    </w:p>
    <w:p w:rsidR="00735D94" w:rsidRPr="00430F9C" w:rsidRDefault="003D04DF" w:rsidP="00430F9C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 xml:space="preserve">Регулятивные </w:t>
      </w:r>
      <w:r w:rsidRPr="00735D94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lastRenderedPageBreak/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редактирование письменного текста с целью исправления речевых ошибок или с целью более точной передачи смысла;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проведение синонимических замен с учётом особенностей текста;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использование учебных словарей для уточнения состава слова;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использование учебных этимологических словарей для уточнения происхождения слова;</w:t>
      </w:r>
    </w:p>
    <w:p w:rsidR="003D04DF" w:rsidRPr="00430F9C" w:rsidRDefault="003D04DF" w:rsidP="00430F9C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использование орфографических словарей для определения нормативного написания слов.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 xml:space="preserve">Коммуникативные </w:t>
      </w:r>
      <w:r w:rsidRPr="00735D94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соблюдение принципов этикетного общения, лежащих в основе русского речевого этикета;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различение этикетных форм обращения в официальной и неофициальной речевой ситуации.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умение осуществлять информационную переработку прослушанного или прочитанного текста: пересказ с изменением лица;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lastRenderedPageBreak/>
        <w:t>уместное использование коммуникативных приёмов устного общения: убеждение, уговаривание, похвала, просьба, извинение, поздравление;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уместное использование коммуникативных приёмов диалога (начало и завершение диалога и др.), владение правилами корректного речевого поведения в ходе диалога;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соблюдение принципов этикетного общения, лежащих в основе русского речевого этикета;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различение этикетных форм обращения в официальной и неофициальной речевой ситуации.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учебной программы);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 начальные умения выбирать адекватные языковые средства при составлении небольших монологических высказываний;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735D94">
        <w:rPr>
          <w:sz w:val="28"/>
          <w:szCs w:val="28"/>
        </w:rPr>
        <w:t>морфемика</w:t>
      </w:r>
      <w:proofErr w:type="spellEnd"/>
      <w:r w:rsidRPr="00735D94">
        <w:rPr>
          <w:sz w:val="28"/>
          <w:szCs w:val="28"/>
        </w:rPr>
        <w:t xml:space="preserve"> и синтаксис (в объёме учебной программы);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lastRenderedPageBreak/>
        <w:t>применение орфографических правил и правил постановки знаков препинания в процессе выполнения письменных работ (в объёме учебной программы);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первоначальные умения проверять </w:t>
      </w:r>
      <w:proofErr w:type="gramStart"/>
      <w:r w:rsidRPr="00735D94">
        <w:rPr>
          <w:sz w:val="28"/>
          <w:szCs w:val="28"/>
        </w:rPr>
        <w:t>написанное</w:t>
      </w:r>
      <w:proofErr w:type="gramEnd"/>
      <w:r w:rsidRPr="00735D94">
        <w:rPr>
          <w:sz w:val="28"/>
          <w:szCs w:val="28"/>
        </w:rPr>
        <w:t>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овладение учебными действиями с изучаемыми языковыми единицами;</w:t>
      </w:r>
    </w:p>
    <w:p w:rsidR="00FD3FE0" w:rsidRPr="00735D94" w:rsidRDefault="00FD3FE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735D94">
        <w:rPr>
          <w:sz w:val="28"/>
          <w:szCs w:val="28"/>
        </w:rPr>
        <w:t xml:space="preserve">формирование начальных умений находить, характеризовать, сравнивать, классифицировать такие языковые единицы, как звук, буква, слог, слово,  предложение (в объёме учебной </w:t>
      </w:r>
      <w:proofErr w:type="gramEnd"/>
    </w:p>
    <w:p w:rsidR="00FD3FE0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D94" w:rsidRDefault="00735D94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D94" w:rsidRDefault="00735D94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D94" w:rsidRDefault="00735D94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D94" w:rsidRDefault="00735D94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F9C" w:rsidRDefault="00430F9C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30F9C" w:rsidSect="00430F9C">
          <w:pgSz w:w="11906" w:h="16838"/>
          <w:pgMar w:top="1134" w:right="850" w:bottom="1134" w:left="426" w:header="0" w:footer="0" w:gutter="1134"/>
          <w:pgNumType w:start="1"/>
          <w:cols w:space="708"/>
          <w:docGrid w:linePitch="360"/>
        </w:sectPr>
      </w:pPr>
    </w:p>
    <w:p w:rsidR="00735D94" w:rsidRPr="00735D94" w:rsidRDefault="00735D94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Требо</w:t>
      </w:r>
      <w:r w:rsidR="008420F5" w:rsidRPr="00735D94">
        <w:rPr>
          <w:rFonts w:ascii="Times New Roman" w:hAnsi="Times New Roman" w:cs="Times New Roman"/>
          <w:b/>
          <w:sz w:val="28"/>
          <w:szCs w:val="28"/>
        </w:rPr>
        <w:t>вания к уровню освоения программы</w:t>
      </w:r>
      <w:r w:rsidR="006713B2" w:rsidRPr="00735D94">
        <w:rPr>
          <w:rFonts w:ascii="Times New Roman" w:hAnsi="Times New Roman" w:cs="Times New Roman"/>
          <w:b/>
          <w:sz w:val="28"/>
          <w:szCs w:val="28"/>
        </w:rPr>
        <w:t>.</w:t>
      </w: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735D94">
        <w:rPr>
          <w:rFonts w:ascii="Times New Roman" w:hAnsi="Times New Roman" w:cs="Times New Roman"/>
          <w:b/>
          <w:sz w:val="28"/>
          <w:szCs w:val="28"/>
        </w:rPr>
        <w:t>научатся: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при реализации содержательной линии «Русский язык: прошлое и настоящее»: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распознавать слова,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использовать словарные статьи учебного пособия для определения лексического значения слова;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при реализации содер</w:t>
      </w:r>
      <w:r w:rsidR="00892D14" w:rsidRPr="00735D94">
        <w:rPr>
          <w:sz w:val="28"/>
          <w:szCs w:val="28"/>
        </w:rPr>
        <w:t>жательной линии «Сказано русским языком</w:t>
      </w:r>
      <w:r w:rsidRPr="00735D94">
        <w:rPr>
          <w:sz w:val="28"/>
          <w:szCs w:val="28"/>
        </w:rPr>
        <w:t xml:space="preserve">»: 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произносить слова с правильным ударением (в рамках изученного); осознавать смыслоразличительную роль ударения;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проводить синонимические замены с учётом особенностей текста; пользоваться учебными толковыми словарями для определения лексического значения слова;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пользоваться орфографическим словарём для определения нормативного написания слов;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при реализации содержательной линии «Секреты речи и текста»: 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похвала, просьба, извинение, поздравление;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735D94">
        <w:rPr>
          <w:sz w:val="28"/>
          <w:szCs w:val="28"/>
        </w:rPr>
        <w:t>второстепенных</w:t>
      </w:r>
      <w:proofErr w:type="gramEnd"/>
      <w:r w:rsidRPr="00735D94">
        <w:rPr>
          <w:sz w:val="28"/>
          <w:szCs w:val="28"/>
        </w:rPr>
        <w:t>; выделять наиболее существенные факты; устанавливать логическую связь между фактами; создавать тексты-инструкции с опорой на предложенный текст;</w:t>
      </w:r>
    </w:p>
    <w:p w:rsidR="00294CA0" w:rsidRPr="00735D94" w:rsidRDefault="00294CA0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35D94">
        <w:rPr>
          <w:sz w:val="28"/>
          <w:szCs w:val="28"/>
        </w:rPr>
        <w:lastRenderedPageBreak/>
        <w:t>создавать тексты-повествования о посещении музеев, об участии в народных праздниках.</w:t>
      </w: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D94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735D94">
        <w:rPr>
          <w:rFonts w:ascii="Times New Roman" w:hAnsi="Times New Roman" w:cs="Times New Roman"/>
          <w:sz w:val="28"/>
          <w:szCs w:val="28"/>
        </w:rPr>
        <w:t xml:space="preserve">  </w:t>
      </w:r>
      <w:r w:rsidRPr="00735D94">
        <w:rPr>
          <w:rFonts w:ascii="Times New Roman" w:hAnsi="Times New Roman" w:cs="Times New Roman"/>
          <w:b/>
          <w:i/>
          <w:sz w:val="28"/>
          <w:szCs w:val="28"/>
        </w:rPr>
        <w:t>получат возможность научиться:</w:t>
      </w:r>
      <w:r w:rsidRPr="00735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35D94">
        <w:rPr>
          <w:i/>
          <w:sz w:val="28"/>
          <w:szCs w:val="28"/>
        </w:rPr>
        <w:t>понимать значение русских пословиц и поговорок, связанных с изученными темами;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35D94">
        <w:rPr>
          <w:i/>
          <w:sz w:val="28"/>
          <w:szCs w:val="28"/>
        </w:rPr>
        <w:t>понимать значения фразеологических оборотов, связанных с изученными темами; осознавать уместность их употребления в современных ситуациях речевого общения;</w:t>
      </w:r>
    </w:p>
    <w:p w:rsidR="003D04DF" w:rsidRPr="00735D94" w:rsidRDefault="003D04DF" w:rsidP="00735D94">
      <w:pPr>
        <w:pStyle w:val="a6"/>
        <w:numPr>
          <w:ilvl w:val="0"/>
          <w:numId w:val="19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35D94">
        <w:rPr>
          <w:i/>
          <w:sz w:val="28"/>
          <w:szCs w:val="28"/>
        </w:rPr>
        <w:t>различать этикетные формы обращения в официальной и неофициальной речевой ситуации; использовать в речи языковые средства для свободного выражения мыслей и чувств на родном языке адекватно ситуации общения; владеть различными приёмами слушания научно-познавательных и художественных текстов об истории язы</w:t>
      </w:r>
      <w:r w:rsidR="00294CA0" w:rsidRPr="00735D94">
        <w:rPr>
          <w:i/>
          <w:sz w:val="28"/>
          <w:szCs w:val="28"/>
        </w:rPr>
        <w:t>ка и о культуре русского народа.</w:t>
      </w:r>
    </w:p>
    <w:p w:rsidR="006B65C8" w:rsidRPr="00735D94" w:rsidRDefault="006713B2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ab/>
      </w: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F9C" w:rsidRDefault="00430F9C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30F9C" w:rsidSect="00430F9C">
          <w:pgSz w:w="11906" w:h="16838"/>
          <w:pgMar w:top="1134" w:right="850" w:bottom="1134" w:left="426" w:header="0" w:footer="0" w:gutter="1134"/>
          <w:pgNumType w:start="1"/>
          <w:cols w:space="708"/>
          <w:docGrid w:linePitch="360"/>
        </w:sectPr>
      </w:pPr>
    </w:p>
    <w:p w:rsidR="006B65C8" w:rsidRPr="00735D94" w:rsidRDefault="006B65C8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735D94" w:rsidRDefault="003D04DF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bookmarkEnd w:id="1"/>
    <w:p w:rsidR="006264ED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Раздел 1.</w:t>
      </w:r>
      <w:r w:rsidR="006264ED" w:rsidRPr="00735D94">
        <w:rPr>
          <w:rFonts w:ascii="Times New Roman" w:hAnsi="Times New Roman" w:cs="Times New Roman"/>
          <w:b/>
          <w:sz w:val="28"/>
          <w:szCs w:val="28"/>
        </w:rPr>
        <w:t>Введение. (1ч)</w:t>
      </w:r>
    </w:p>
    <w:p w:rsidR="006264ED" w:rsidRPr="00735D94" w:rsidRDefault="006264ED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 xml:space="preserve">Значимость родного русского языка. Раскрытие богатства русского языка. </w:t>
      </w:r>
      <w:r w:rsidR="00E62567" w:rsidRPr="00735D94">
        <w:rPr>
          <w:rFonts w:ascii="Times New Roman" w:hAnsi="Times New Roman" w:cs="Times New Roman"/>
          <w:sz w:val="28"/>
          <w:szCs w:val="28"/>
        </w:rPr>
        <w:t>Художественные образы русского языка. Его сохранность.</w:t>
      </w:r>
    </w:p>
    <w:p w:rsidR="006264ED" w:rsidRPr="00735D94" w:rsidRDefault="006264ED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FE0" w:rsidRPr="00735D94" w:rsidRDefault="006264ED" w:rsidP="00735D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94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gramStart"/>
      <w:r w:rsidRPr="00735D94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735D94">
        <w:rPr>
          <w:rFonts w:ascii="Times New Roman" w:hAnsi="Times New Roman" w:cs="Times New Roman"/>
          <w:b/>
          <w:sz w:val="28"/>
          <w:szCs w:val="28"/>
        </w:rPr>
        <w:t>.</w:t>
      </w:r>
      <w:r w:rsidR="00FD3FE0" w:rsidRPr="00735D94">
        <w:rPr>
          <w:rFonts w:ascii="Times New Roman" w:hAnsi="Times New Roman" w:cs="Times New Roman"/>
          <w:b/>
          <w:sz w:val="28"/>
          <w:szCs w:val="28"/>
        </w:rPr>
        <w:t xml:space="preserve"> Русский язык: прошлое и настоящее</w:t>
      </w:r>
      <w:r w:rsidR="00E62567" w:rsidRPr="00735D94">
        <w:rPr>
          <w:rFonts w:ascii="Times New Roman" w:hAnsi="Times New Roman" w:cs="Times New Roman"/>
          <w:b/>
          <w:sz w:val="28"/>
          <w:szCs w:val="28"/>
        </w:rPr>
        <w:t xml:space="preserve"> (6</w:t>
      </w:r>
      <w:r w:rsidR="00FD3FE0" w:rsidRPr="00735D9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D94">
        <w:rPr>
          <w:rFonts w:ascii="Times New Roman" w:hAnsi="Times New Roman" w:cs="Times New Roman"/>
          <w:sz w:val="28"/>
          <w:szCs w:val="28"/>
        </w:rPr>
        <w:t>Слова, называющие игры, забавы, игрушки (например, городки, салочки, салазки, санки, волчок, свистулька).</w:t>
      </w:r>
      <w:proofErr w:type="gramEnd"/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D94">
        <w:rPr>
          <w:rFonts w:ascii="Times New Roman" w:hAnsi="Times New Roman" w:cs="Times New Roman"/>
          <w:sz w:val="28"/>
          <w:szCs w:val="28"/>
        </w:rPr>
        <w:t>Слова, называющие предметы традиционного русского быта: 1) слова, называющие домашнюю утварь и орудия труда (например, ухват, ушат, ступа, плошка, крынка, ковш, решето, веретено, серп, коса, плуг); 2) слова, называющие то, что ели в старину (например, тюря, полба, каша, щи, похлёбка, бублик, ватрушка калач, коврижки): какие из них сохранились до нашего времени;</w:t>
      </w:r>
      <w:proofErr w:type="gramEnd"/>
      <w:r w:rsidRPr="00735D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5D94">
        <w:rPr>
          <w:rFonts w:ascii="Times New Roman" w:hAnsi="Times New Roman" w:cs="Times New Roman"/>
          <w:sz w:val="28"/>
          <w:szCs w:val="28"/>
        </w:rPr>
        <w:t xml:space="preserve">3) слова, называющие то, во что раньше одевались дети (например, шубейка, тулуп, шапка, валенки, сарафан, рубаха, лапти). </w:t>
      </w:r>
      <w:proofErr w:type="gramEnd"/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D94">
        <w:rPr>
          <w:rFonts w:ascii="Times New Roman" w:hAnsi="Times New Roman" w:cs="Times New Roman"/>
          <w:sz w:val="28"/>
          <w:szCs w:val="28"/>
        </w:rP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</w:t>
      </w:r>
      <w:proofErr w:type="gramEnd"/>
      <w:r w:rsidRPr="00735D94">
        <w:rPr>
          <w:rFonts w:ascii="Times New Roman" w:hAnsi="Times New Roman" w:cs="Times New Roman"/>
          <w:sz w:val="28"/>
          <w:szCs w:val="28"/>
        </w:rPr>
        <w:t xml:space="preserve"> Сравнение русских пословиц и поговорок с пословицами и поговорками других народов. </w:t>
      </w:r>
      <w:proofErr w:type="gramStart"/>
      <w:r w:rsidRPr="00735D94">
        <w:rPr>
          <w:rFonts w:ascii="Times New Roman" w:hAnsi="Times New Roman" w:cs="Times New Roman"/>
          <w:sz w:val="28"/>
          <w:szCs w:val="28"/>
        </w:rPr>
        <w:t xml:space="preserve">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  </w:t>
      </w:r>
      <w:proofErr w:type="gramEnd"/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Проектное задание: «Почему это так называется?».</w:t>
      </w:r>
    </w:p>
    <w:p w:rsidR="00430F9C" w:rsidRDefault="00430F9C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430F9C" w:rsidSect="00430F9C">
          <w:pgSz w:w="11906" w:h="16838"/>
          <w:pgMar w:top="1134" w:right="850" w:bottom="1134" w:left="426" w:header="0" w:footer="0" w:gutter="1134"/>
          <w:pgNumType w:start="1"/>
          <w:cols w:space="708"/>
          <w:docGrid w:linePitch="360"/>
        </w:sectPr>
      </w:pPr>
    </w:p>
    <w:p w:rsidR="00FD3FE0" w:rsidRPr="003B6950" w:rsidRDefault="00E62567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950">
        <w:rPr>
          <w:rFonts w:ascii="Times New Roman" w:hAnsi="Times New Roman" w:cs="Times New Roman"/>
          <w:b/>
          <w:sz w:val="28"/>
          <w:szCs w:val="28"/>
        </w:rPr>
        <w:lastRenderedPageBreak/>
        <w:t>Раздел 3</w:t>
      </w:r>
      <w:r w:rsidR="00FD3FE0" w:rsidRPr="003B6950">
        <w:rPr>
          <w:rFonts w:ascii="Times New Roman" w:hAnsi="Times New Roman" w:cs="Times New Roman"/>
          <w:b/>
          <w:sz w:val="28"/>
          <w:szCs w:val="28"/>
        </w:rPr>
        <w:t>. Язык в действии</w:t>
      </w:r>
      <w:r w:rsidRPr="003B6950">
        <w:rPr>
          <w:rFonts w:ascii="Times New Roman" w:hAnsi="Times New Roman" w:cs="Times New Roman"/>
          <w:b/>
          <w:sz w:val="28"/>
          <w:szCs w:val="28"/>
        </w:rPr>
        <w:t xml:space="preserve"> (4</w:t>
      </w:r>
      <w:r w:rsidR="00FD3FE0" w:rsidRPr="003B6950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Разные способы толкования значения слов. Наблюдение за сочетаемостью слов. Тематические группы слов. Однозначные и многозначные слова. Прямое и переносное значения слов. Синонимы и антонимы. Наблюдение над употреблением в речи однозначных и многозначных слов, антонимов, синонимов, выбор нужного и точного слова, соответствующего предмету мысли.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 xml:space="preserve">Совершенствование орфографических навыков.  </w:t>
      </w:r>
    </w:p>
    <w:p w:rsidR="00FD3FE0" w:rsidRPr="003B6950" w:rsidRDefault="00E62567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950">
        <w:rPr>
          <w:rFonts w:ascii="Times New Roman" w:hAnsi="Times New Roman" w:cs="Times New Roman"/>
          <w:b/>
          <w:sz w:val="28"/>
          <w:szCs w:val="28"/>
        </w:rPr>
        <w:t>Раздел 4</w:t>
      </w:r>
      <w:r w:rsidR="00FD3FE0" w:rsidRPr="003B6950">
        <w:rPr>
          <w:rFonts w:ascii="Times New Roman" w:hAnsi="Times New Roman" w:cs="Times New Roman"/>
          <w:b/>
          <w:sz w:val="28"/>
          <w:szCs w:val="28"/>
        </w:rPr>
        <w:t>. Секреты речи и текста</w:t>
      </w:r>
      <w:r w:rsidRPr="003B6950">
        <w:rPr>
          <w:rFonts w:ascii="Times New Roman" w:hAnsi="Times New Roman" w:cs="Times New Roman"/>
          <w:b/>
          <w:sz w:val="28"/>
          <w:szCs w:val="28"/>
        </w:rPr>
        <w:t xml:space="preserve"> (4</w:t>
      </w:r>
      <w:r w:rsidR="00FD3FE0" w:rsidRPr="003B6950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5D94">
        <w:rPr>
          <w:rFonts w:ascii="Times New Roman" w:hAnsi="Times New Roman" w:cs="Times New Roman"/>
          <w:sz w:val="28"/>
          <w:szCs w:val="28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Особенности русского речевого этикета. Устойчивые этикетные выражения в учебно-научной коммуникации: формы обращения; использование обращения ты и вы.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FD3FE0" w:rsidRPr="00735D94" w:rsidRDefault="00FD3FE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 xml:space="preserve">Создание текста: развёрнутое толкование значения слова. </w:t>
      </w:r>
    </w:p>
    <w:p w:rsidR="00E62567" w:rsidRPr="003B6950" w:rsidRDefault="00E62567" w:rsidP="00735D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950">
        <w:rPr>
          <w:rFonts w:ascii="Times New Roman" w:hAnsi="Times New Roman" w:cs="Times New Roman"/>
          <w:b/>
          <w:sz w:val="28"/>
          <w:szCs w:val="28"/>
        </w:rPr>
        <w:t>Раздел 5. Повторение. (1ч.)</w:t>
      </w:r>
    </w:p>
    <w:p w:rsidR="00E62567" w:rsidRPr="00735D94" w:rsidRDefault="00E62567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t>Что такое культура родного языка.  Способы толкования слов. Устойчивые выражения в русском языке.  Составление кратких текстов ответов по разделам предмета.</w:t>
      </w: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950" w:rsidRDefault="003B695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4DF" w:rsidRPr="003B6950" w:rsidRDefault="003D04DF" w:rsidP="003B695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950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72"/>
        <w:gridCol w:w="6122"/>
        <w:gridCol w:w="2418"/>
      </w:tblGrid>
      <w:tr w:rsidR="003D04DF" w:rsidRPr="00735D94" w:rsidTr="006E50D3">
        <w:tc>
          <w:tcPr>
            <w:tcW w:w="1242" w:type="dxa"/>
          </w:tcPr>
          <w:p w:rsidR="003D04DF" w:rsidRPr="00735D94" w:rsidRDefault="003D04DF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63" w:type="dxa"/>
          </w:tcPr>
          <w:p w:rsidR="003D04DF" w:rsidRPr="00735D94" w:rsidRDefault="003D04DF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515" w:type="dxa"/>
          </w:tcPr>
          <w:p w:rsidR="003D04DF" w:rsidRPr="00735D94" w:rsidRDefault="003D04DF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45BF9" w:rsidRPr="00735D94" w:rsidTr="006E50D3">
        <w:trPr>
          <w:trHeight w:val="311"/>
        </w:trPr>
        <w:tc>
          <w:tcPr>
            <w:tcW w:w="1242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Раздел 1.Введение</w:t>
            </w:r>
          </w:p>
        </w:tc>
        <w:tc>
          <w:tcPr>
            <w:tcW w:w="2515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5BF9" w:rsidRPr="00735D94" w:rsidTr="006E50D3">
        <w:trPr>
          <w:trHeight w:val="311"/>
        </w:trPr>
        <w:tc>
          <w:tcPr>
            <w:tcW w:w="1242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Русский язык: прошлое и настоящее </w:t>
            </w:r>
          </w:p>
        </w:tc>
        <w:tc>
          <w:tcPr>
            <w:tcW w:w="2515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45BF9" w:rsidRPr="00735D94" w:rsidTr="006E50D3">
        <w:tc>
          <w:tcPr>
            <w:tcW w:w="1242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Раздел 3. Сказано русским языком</w:t>
            </w:r>
          </w:p>
        </w:tc>
        <w:tc>
          <w:tcPr>
            <w:tcW w:w="2515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45BF9" w:rsidRPr="00735D94" w:rsidTr="006E50D3">
        <w:trPr>
          <w:trHeight w:val="263"/>
        </w:trPr>
        <w:tc>
          <w:tcPr>
            <w:tcW w:w="1242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 xml:space="preserve">Раздел 4. Секреты речи и текста </w:t>
            </w:r>
          </w:p>
        </w:tc>
        <w:tc>
          <w:tcPr>
            <w:tcW w:w="2515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45BF9" w:rsidRPr="00735D94" w:rsidTr="006E50D3">
        <w:trPr>
          <w:trHeight w:val="263"/>
        </w:trPr>
        <w:tc>
          <w:tcPr>
            <w:tcW w:w="1242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Раздел5. Повторение</w:t>
            </w:r>
          </w:p>
        </w:tc>
        <w:tc>
          <w:tcPr>
            <w:tcW w:w="2515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5BF9" w:rsidRPr="00735D94" w:rsidTr="006E50D3">
        <w:tc>
          <w:tcPr>
            <w:tcW w:w="10420" w:type="dxa"/>
            <w:gridSpan w:val="3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Итого: 16 часов</w:t>
            </w:r>
          </w:p>
        </w:tc>
      </w:tr>
    </w:tbl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04DF" w:rsidRPr="00735D94" w:rsidSect="00430F9C">
          <w:pgSz w:w="11906" w:h="16838"/>
          <w:pgMar w:top="1134" w:right="850" w:bottom="1134" w:left="426" w:header="0" w:footer="0" w:gutter="1134"/>
          <w:pgNumType w:start="1"/>
          <w:cols w:space="708"/>
          <w:docGrid w:linePitch="360"/>
        </w:sectPr>
      </w:pPr>
      <w:bookmarkStart w:id="3" w:name="bookmark24"/>
      <w:bookmarkEnd w:id="2"/>
    </w:p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D94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40" w:type="dxa"/>
        <w:tblInd w:w="-1168" w:type="dxa"/>
        <w:tblLook w:val="04A0" w:firstRow="1" w:lastRow="0" w:firstColumn="1" w:lastColumn="0" w:noHBand="0" w:noVBand="1"/>
      </w:tblPr>
      <w:tblGrid>
        <w:gridCol w:w="898"/>
        <w:gridCol w:w="6332"/>
        <w:gridCol w:w="1134"/>
        <w:gridCol w:w="1276"/>
      </w:tblGrid>
      <w:tr w:rsidR="00294CA0" w:rsidRPr="00735D94" w:rsidTr="00430F9C">
        <w:tc>
          <w:tcPr>
            <w:tcW w:w="898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6332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Примеч.</w:t>
            </w:r>
          </w:p>
        </w:tc>
      </w:tr>
      <w:tr w:rsidR="00345BF9" w:rsidRPr="00735D94" w:rsidTr="00430F9C">
        <w:tc>
          <w:tcPr>
            <w:tcW w:w="898" w:type="dxa"/>
          </w:tcPr>
          <w:p w:rsidR="00345BF9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32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Наш родной язык</w:t>
            </w:r>
            <w:r w:rsidR="00842605" w:rsidRPr="00735D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345BF9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1276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BF9" w:rsidRPr="00735D94" w:rsidTr="00430F9C">
        <w:tc>
          <w:tcPr>
            <w:tcW w:w="898" w:type="dxa"/>
          </w:tcPr>
          <w:p w:rsidR="00345BF9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32" w:type="dxa"/>
          </w:tcPr>
          <w:p w:rsidR="00345BF9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Что к лицу, то и красит.</w:t>
            </w:r>
          </w:p>
        </w:tc>
        <w:tc>
          <w:tcPr>
            <w:tcW w:w="1134" w:type="dxa"/>
          </w:tcPr>
          <w:p w:rsidR="00345BF9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276" w:type="dxa"/>
          </w:tcPr>
          <w:p w:rsidR="00345BF9" w:rsidRPr="00735D94" w:rsidRDefault="00345BF9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32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Во всякой избушке свои игрушки.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32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Береженая посуда два века стоит.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32" w:type="dxa"/>
            <w:vAlign w:val="bottom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Не ленись с плужком – будешь с пирожком.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32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Хлеб ржаной – отец родной.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32" w:type="dxa"/>
            <w:vAlign w:val="bottom"/>
          </w:tcPr>
          <w:p w:rsidR="00294CA0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Что есть в печи, на стол мечи.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32" w:type="dxa"/>
          </w:tcPr>
          <w:p w:rsidR="00294CA0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По речи узнают человека.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32" w:type="dxa"/>
          </w:tcPr>
          <w:p w:rsidR="00294CA0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Ударение – душа слова.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735D94" w:rsidTr="00430F9C">
        <w:tc>
          <w:tcPr>
            <w:tcW w:w="898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32" w:type="dxa"/>
          </w:tcPr>
          <w:p w:rsidR="00294CA0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Знаешь слово – знаешь дорогу.</w:t>
            </w:r>
          </w:p>
        </w:tc>
        <w:tc>
          <w:tcPr>
            <w:tcW w:w="1134" w:type="dxa"/>
          </w:tcPr>
          <w:p w:rsidR="00294CA0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276" w:type="dxa"/>
          </w:tcPr>
          <w:p w:rsidR="00294CA0" w:rsidRPr="00735D94" w:rsidRDefault="00294CA0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32" w:type="dxa"/>
          </w:tcPr>
          <w:p w:rsidR="0058566C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Слово к слову тянется.</w:t>
            </w:r>
          </w:p>
        </w:tc>
        <w:tc>
          <w:tcPr>
            <w:tcW w:w="1134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32" w:type="dxa"/>
          </w:tcPr>
          <w:p w:rsidR="0058566C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Приветливое слово гнев побеждает.</w:t>
            </w:r>
          </w:p>
        </w:tc>
        <w:tc>
          <w:tcPr>
            <w:tcW w:w="1134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32" w:type="dxa"/>
          </w:tcPr>
          <w:p w:rsidR="0058566C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Говори</w:t>
            </w:r>
            <w:r w:rsidR="00430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4" w:name="_GoBack"/>
            <w:bookmarkEnd w:id="4"/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так, чтоб тебя услышали.</w:t>
            </w:r>
          </w:p>
        </w:tc>
        <w:tc>
          <w:tcPr>
            <w:tcW w:w="1134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32" w:type="dxa"/>
          </w:tcPr>
          <w:p w:rsidR="0058566C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Текст. Предложение. Связь предложений в тексте.</w:t>
            </w:r>
          </w:p>
        </w:tc>
        <w:tc>
          <w:tcPr>
            <w:tcW w:w="1134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32" w:type="dxa"/>
          </w:tcPr>
          <w:p w:rsidR="0058566C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Повествование.</w:t>
            </w:r>
          </w:p>
        </w:tc>
        <w:tc>
          <w:tcPr>
            <w:tcW w:w="1134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32" w:type="dxa"/>
          </w:tcPr>
          <w:p w:rsidR="0058566C" w:rsidRPr="00735D94" w:rsidRDefault="006264ED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Повторенье – мать учения.</w:t>
            </w:r>
          </w:p>
        </w:tc>
        <w:tc>
          <w:tcPr>
            <w:tcW w:w="1134" w:type="dxa"/>
          </w:tcPr>
          <w:p w:rsidR="0058566C" w:rsidRPr="00735D94" w:rsidRDefault="00842605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D94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2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6C" w:rsidRPr="00735D94" w:rsidTr="00430F9C">
        <w:tc>
          <w:tcPr>
            <w:tcW w:w="898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2" w:type="dxa"/>
            <w:vAlign w:val="bottom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8566C" w:rsidRPr="00735D94" w:rsidRDefault="0058566C" w:rsidP="003B69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A0" w:rsidRPr="00735D94" w:rsidRDefault="00294CA0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3D04DF" w:rsidRPr="00735D94" w:rsidRDefault="003D04DF" w:rsidP="00735D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04DF" w:rsidRPr="00735D94" w:rsidSect="00735D94">
      <w:pgSz w:w="11906" w:h="16838"/>
      <w:pgMar w:top="1134" w:right="850" w:bottom="1134" w:left="1701" w:header="709" w:footer="709" w:gutter="1134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969" w:rsidRDefault="009E0969" w:rsidP="003D04DF">
      <w:pPr>
        <w:spacing w:after="0" w:line="240" w:lineRule="auto"/>
      </w:pPr>
      <w:r>
        <w:separator/>
      </w:r>
    </w:p>
  </w:endnote>
  <w:endnote w:type="continuationSeparator" w:id="0">
    <w:p w:rsidR="009E0969" w:rsidRDefault="009E0969" w:rsidP="003D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77" w:rsidRPr="006D739B" w:rsidRDefault="006B49AA" w:rsidP="00304B9E">
    <w:pPr>
      <w:pStyle w:val="ac"/>
      <w:jc w:val="center"/>
    </w:pPr>
    <w: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969" w:rsidRDefault="009E0969" w:rsidP="003D04DF">
      <w:pPr>
        <w:spacing w:after="0" w:line="240" w:lineRule="auto"/>
      </w:pPr>
      <w:r>
        <w:separator/>
      </w:r>
    </w:p>
  </w:footnote>
  <w:footnote w:type="continuationSeparator" w:id="0">
    <w:p w:rsidR="009E0969" w:rsidRDefault="009E0969" w:rsidP="003D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AC" w:rsidRDefault="009E0969" w:rsidP="00B166AC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3B0"/>
    <w:multiLevelType w:val="hybridMultilevel"/>
    <w:tmpl w:val="89EEE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936D24"/>
    <w:multiLevelType w:val="hybridMultilevel"/>
    <w:tmpl w:val="A2DE98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C815F8"/>
    <w:multiLevelType w:val="multilevel"/>
    <w:tmpl w:val="66809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0E78B8"/>
    <w:multiLevelType w:val="hybridMultilevel"/>
    <w:tmpl w:val="049635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A604F"/>
    <w:multiLevelType w:val="hybridMultilevel"/>
    <w:tmpl w:val="015EB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1689B"/>
    <w:multiLevelType w:val="multilevel"/>
    <w:tmpl w:val="8CC6FF9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9D68A3"/>
    <w:multiLevelType w:val="hybridMultilevel"/>
    <w:tmpl w:val="4BF6B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BEA2E8A"/>
    <w:multiLevelType w:val="hybridMultilevel"/>
    <w:tmpl w:val="28A49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835CC"/>
    <w:multiLevelType w:val="hybridMultilevel"/>
    <w:tmpl w:val="FD4E3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A1F2E"/>
    <w:multiLevelType w:val="hybridMultilevel"/>
    <w:tmpl w:val="C0724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0D1E16"/>
    <w:multiLevelType w:val="hybridMultilevel"/>
    <w:tmpl w:val="E020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86CED"/>
    <w:multiLevelType w:val="hybridMultilevel"/>
    <w:tmpl w:val="310CF5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630ABD"/>
    <w:multiLevelType w:val="multilevel"/>
    <w:tmpl w:val="6BBC9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01BF1"/>
    <w:multiLevelType w:val="multilevel"/>
    <w:tmpl w:val="B0A68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8A61F7"/>
    <w:multiLevelType w:val="hybridMultilevel"/>
    <w:tmpl w:val="2E8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8C4096"/>
    <w:multiLevelType w:val="multilevel"/>
    <w:tmpl w:val="E5C8DCA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957A5F"/>
    <w:multiLevelType w:val="multilevel"/>
    <w:tmpl w:val="B8460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5F4137"/>
    <w:multiLevelType w:val="multilevel"/>
    <w:tmpl w:val="3A68F40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0"/>
  </w:num>
  <w:num w:numId="5">
    <w:abstractNumId w:val="11"/>
  </w:num>
  <w:num w:numId="6">
    <w:abstractNumId w:val="9"/>
  </w:num>
  <w:num w:numId="7">
    <w:abstractNumId w:val="2"/>
  </w:num>
  <w:num w:numId="8">
    <w:abstractNumId w:val="16"/>
  </w:num>
  <w:num w:numId="9">
    <w:abstractNumId w:val="1"/>
  </w:num>
  <w:num w:numId="10">
    <w:abstractNumId w:val="7"/>
  </w:num>
  <w:num w:numId="11">
    <w:abstractNumId w:val="10"/>
  </w:num>
  <w:num w:numId="12">
    <w:abstractNumId w:val="15"/>
  </w:num>
  <w:num w:numId="13">
    <w:abstractNumId w:val="5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2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7A"/>
    <w:rsid w:val="00180419"/>
    <w:rsid w:val="00294CA0"/>
    <w:rsid w:val="00345BF9"/>
    <w:rsid w:val="003B6950"/>
    <w:rsid w:val="003D04DF"/>
    <w:rsid w:val="00430F9C"/>
    <w:rsid w:val="004B38EB"/>
    <w:rsid w:val="0058566C"/>
    <w:rsid w:val="0059291F"/>
    <w:rsid w:val="006264ED"/>
    <w:rsid w:val="006713B2"/>
    <w:rsid w:val="006B49AA"/>
    <w:rsid w:val="006B65C8"/>
    <w:rsid w:val="006B69BD"/>
    <w:rsid w:val="00735D94"/>
    <w:rsid w:val="007D77FD"/>
    <w:rsid w:val="008420F5"/>
    <w:rsid w:val="00842605"/>
    <w:rsid w:val="00892D14"/>
    <w:rsid w:val="00894CA0"/>
    <w:rsid w:val="008B492E"/>
    <w:rsid w:val="009E0969"/>
    <w:rsid w:val="00C00DD3"/>
    <w:rsid w:val="00E62567"/>
    <w:rsid w:val="00ED7E7A"/>
    <w:rsid w:val="00FD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D04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D04D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4DF"/>
    <w:pPr>
      <w:widowControl w:val="0"/>
      <w:shd w:val="clear" w:color="auto" w:fill="FFFFFF"/>
      <w:spacing w:after="0" w:line="240" w:lineRule="auto"/>
      <w:ind w:left="4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сновной текст1"/>
    <w:basedOn w:val="a"/>
    <w:link w:val="a3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3D04DF"/>
    <w:pPr>
      <w:widowControl w:val="0"/>
      <w:shd w:val="clear" w:color="auto" w:fill="FFFFFF"/>
      <w:spacing w:after="480" w:line="240" w:lineRule="auto"/>
      <w:ind w:left="1100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a5">
    <w:name w:val="Другое"/>
    <w:basedOn w:val="a"/>
    <w:link w:val="a4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3D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D04DF"/>
    <w:rPr>
      <w:rFonts w:cs="Times New Roman"/>
    </w:rPr>
  </w:style>
  <w:style w:type="character" w:styleId="a7">
    <w:name w:val="Strong"/>
    <w:basedOn w:val="a0"/>
    <w:uiPriority w:val="99"/>
    <w:qFormat/>
    <w:rsid w:val="003D04DF"/>
    <w:rPr>
      <w:rFonts w:cs="Times New Roman"/>
      <w:b/>
      <w:bCs/>
    </w:rPr>
  </w:style>
  <w:style w:type="table" w:styleId="a8">
    <w:name w:val="Table Grid"/>
    <w:basedOn w:val="a1"/>
    <w:uiPriority w:val="59"/>
    <w:rsid w:val="003D0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04D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04DF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3D04DF"/>
    <w:rPr>
      <w:rFonts w:cs="Times New Roman"/>
      <w:i/>
    </w:rPr>
  </w:style>
  <w:style w:type="character" w:customStyle="1" w:styleId="FontStyle318">
    <w:name w:val="Font Style318"/>
    <w:uiPriority w:val="99"/>
    <w:rsid w:val="003D04DF"/>
    <w:rPr>
      <w:rFonts w:ascii="Century Schoolbook" w:hAnsi="Century Schoolbook"/>
      <w:i/>
      <w:sz w:val="20"/>
    </w:rPr>
  </w:style>
  <w:style w:type="character" w:customStyle="1" w:styleId="Zag11">
    <w:name w:val="Zag_11"/>
    <w:uiPriority w:val="99"/>
    <w:rsid w:val="003D04DF"/>
  </w:style>
  <w:style w:type="paragraph" w:customStyle="1" w:styleId="Osnova">
    <w:name w:val="Osnova"/>
    <w:basedOn w:val="a"/>
    <w:uiPriority w:val="99"/>
    <w:rsid w:val="003D04D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spacingmailrucssattributepostfix">
    <w:name w:val="msonospacing_mailru_css_attribute_postfix"/>
    <w:basedOn w:val="a"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uiPriority w:val="99"/>
    <w:rsid w:val="003D04D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styleId="af">
    <w:name w:val="footnote text"/>
    <w:basedOn w:val="a"/>
    <w:link w:val="af0"/>
    <w:semiHidden/>
    <w:rsid w:val="00FD3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D3F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D04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D04D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4DF"/>
    <w:pPr>
      <w:widowControl w:val="0"/>
      <w:shd w:val="clear" w:color="auto" w:fill="FFFFFF"/>
      <w:spacing w:after="0" w:line="240" w:lineRule="auto"/>
      <w:ind w:left="4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сновной текст1"/>
    <w:basedOn w:val="a"/>
    <w:link w:val="a3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3D04DF"/>
    <w:pPr>
      <w:widowControl w:val="0"/>
      <w:shd w:val="clear" w:color="auto" w:fill="FFFFFF"/>
      <w:spacing w:after="480" w:line="240" w:lineRule="auto"/>
      <w:ind w:left="1100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a5">
    <w:name w:val="Другое"/>
    <w:basedOn w:val="a"/>
    <w:link w:val="a4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3D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D04DF"/>
    <w:rPr>
      <w:rFonts w:cs="Times New Roman"/>
    </w:rPr>
  </w:style>
  <w:style w:type="character" w:styleId="a7">
    <w:name w:val="Strong"/>
    <w:basedOn w:val="a0"/>
    <w:uiPriority w:val="99"/>
    <w:qFormat/>
    <w:rsid w:val="003D04DF"/>
    <w:rPr>
      <w:rFonts w:cs="Times New Roman"/>
      <w:b/>
      <w:bCs/>
    </w:rPr>
  </w:style>
  <w:style w:type="table" w:styleId="a8">
    <w:name w:val="Table Grid"/>
    <w:basedOn w:val="a1"/>
    <w:uiPriority w:val="59"/>
    <w:rsid w:val="003D0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04D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04DF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3D04DF"/>
    <w:rPr>
      <w:rFonts w:cs="Times New Roman"/>
      <w:i/>
    </w:rPr>
  </w:style>
  <w:style w:type="character" w:customStyle="1" w:styleId="FontStyle318">
    <w:name w:val="Font Style318"/>
    <w:uiPriority w:val="99"/>
    <w:rsid w:val="003D04DF"/>
    <w:rPr>
      <w:rFonts w:ascii="Century Schoolbook" w:hAnsi="Century Schoolbook"/>
      <w:i/>
      <w:sz w:val="20"/>
    </w:rPr>
  </w:style>
  <w:style w:type="character" w:customStyle="1" w:styleId="Zag11">
    <w:name w:val="Zag_11"/>
    <w:uiPriority w:val="99"/>
    <w:rsid w:val="003D04DF"/>
  </w:style>
  <w:style w:type="paragraph" w:customStyle="1" w:styleId="Osnova">
    <w:name w:val="Osnova"/>
    <w:basedOn w:val="a"/>
    <w:uiPriority w:val="99"/>
    <w:rsid w:val="003D04D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spacingmailrucssattributepostfix">
    <w:name w:val="msonospacing_mailru_css_attribute_postfix"/>
    <w:basedOn w:val="a"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uiPriority w:val="99"/>
    <w:rsid w:val="003D04D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styleId="af">
    <w:name w:val="footnote text"/>
    <w:basedOn w:val="a"/>
    <w:link w:val="af0"/>
    <w:semiHidden/>
    <w:rsid w:val="00FD3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D3F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A07F-0C09-4EA8-A1A5-15ED8FAB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101</cp:lastModifiedBy>
  <cp:revision>12</cp:revision>
  <dcterms:created xsi:type="dcterms:W3CDTF">2020-08-17T05:53:00Z</dcterms:created>
  <dcterms:modified xsi:type="dcterms:W3CDTF">2020-08-31T02:16:00Z</dcterms:modified>
</cp:coreProperties>
</file>