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A8" w:rsidRPr="005C14BF" w:rsidRDefault="00BF64A8" w:rsidP="00CD05C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C14BF">
        <w:rPr>
          <w:rFonts w:ascii="Times New Roman" w:hAnsi="Times New Roman"/>
          <w:sz w:val="28"/>
          <w:szCs w:val="28"/>
        </w:rPr>
        <w:t>Рабочая программа по предмету « Музыка»  для 4 класса составлена на основе:</w:t>
      </w:r>
    </w:p>
    <w:p w:rsidR="00BF64A8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BF64A8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>Основной образовательной программы начального образования МБОУ  СШ№46;</w:t>
      </w:r>
    </w:p>
    <w:p w:rsidR="00E10489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 xml:space="preserve">Примерной </w:t>
      </w:r>
      <w:r w:rsidRPr="005C14BF">
        <w:rPr>
          <w:rStyle w:val="c20"/>
          <w:rFonts w:ascii="Times New Roman" w:hAnsi="Times New Roman"/>
          <w:color w:val="000000"/>
          <w:sz w:val="28"/>
          <w:szCs w:val="28"/>
          <w:shd w:val="clear" w:color="auto" w:fill="FFFFFF"/>
        </w:rPr>
        <w:t>авторской</w:t>
      </w:r>
      <w:r w:rsidRPr="005C14BF">
        <w:rPr>
          <w:rFonts w:ascii="Times New Roman" w:hAnsi="Times New Roman"/>
          <w:sz w:val="28"/>
          <w:szCs w:val="28"/>
        </w:rPr>
        <w:t xml:space="preserve"> программы по музыке </w:t>
      </w:r>
      <w:r w:rsidRPr="005C14BF">
        <w:rPr>
          <w:rStyle w:val="c2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для общеобразовательных </w:t>
      </w:r>
      <w:r w:rsidR="00792A44"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учреждений</w:t>
      </w:r>
      <w:r w:rsidR="00792A44"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E10489" w:rsidRPr="005C14BF">
        <w:rPr>
          <w:rFonts w:ascii="Times New Roman" w:hAnsi="Times New Roman"/>
          <w:sz w:val="28"/>
          <w:szCs w:val="28"/>
        </w:rPr>
        <w:t xml:space="preserve">«Музыка. 1-4 классы», </w:t>
      </w:r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В. В. </w:t>
      </w:r>
      <w:proofErr w:type="spellStart"/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Алеев</w:t>
      </w:r>
      <w:proofErr w:type="spellEnd"/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, Т. И. Науменко, Т. Н. </w:t>
      </w:r>
      <w:proofErr w:type="spellStart"/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Кичак</w:t>
      </w:r>
      <w:proofErr w:type="spellEnd"/>
      <w:r w:rsidRPr="005C14BF">
        <w:rPr>
          <w:rStyle w:val="c7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BF64A8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BF64A8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>Годового календарн</w:t>
      </w:r>
      <w:r w:rsidR="00462D7E" w:rsidRPr="005C14BF">
        <w:rPr>
          <w:rFonts w:ascii="Times New Roman" w:hAnsi="Times New Roman"/>
          <w:sz w:val="28"/>
          <w:szCs w:val="28"/>
        </w:rPr>
        <w:t>ого графика на 2020-2021</w:t>
      </w:r>
      <w:r w:rsidRPr="005C14BF">
        <w:rPr>
          <w:rFonts w:ascii="Times New Roman" w:hAnsi="Times New Roman"/>
          <w:sz w:val="28"/>
          <w:szCs w:val="28"/>
        </w:rPr>
        <w:t xml:space="preserve"> учебный год.</w:t>
      </w:r>
    </w:p>
    <w:p w:rsidR="00BF64A8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 xml:space="preserve"> УМК МБОУ СШ №46;</w:t>
      </w:r>
    </w:p>
    <w:p w:rsidR="00792A44" w:rsidRPr="005C14BF" w:rsidRDefault="00BF64A8" w:rsidP="00CD05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>Учебного плана МБОУ  СШ №  46.</w:t>
      </w:r>
    </w:p>
    <w:p w:rsidR="00792A44" w:rsidRPr="005C14BF" w:rsidRDefault="00AA680A" w:rsidP="00CD05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b/>
          <w:bCs/>
          <w:sz w:val="28"/>
          <w:szCs w:val="28"/>
        </w:rPr>
        <w:t>Изменений в авторскую программу не внесено.</w:t>
      </w:r>
    </w:p>
    <w:p w:rsidR="00792A44" w:rsidRPr="005C14BF" w:rsidRDefault="00AA680A" w:rsidP="00CD05C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C14BF">
        <w:rPr>
          <w:rFonts w:ascii="Times New Roman" w:hAnsi="Times New Roman"/>
          <w:b/>
          <w:bCs/>
          <w:sz w:val="28"/>
          <w:szCs w:val="28"/>
        </w:rPr>
        <w:t>Сроки реализации данной программы: 2020-2021 учебный год.</w:t>
      </w:r>
    </w:p>
    <w:p w:rsidR="009D5F4D" w:rsidRPr="00CD05CF" w:rsidRDefault="00AA680A" w:rsidP="00CD05C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CD05CF">
        <w:rPr>
          <w:rFonts w:ascii="Times New Roman" w:hAnsi="Times New Roman"/>
          <w:b/>
          <w:bCs/>
          <w:iCs/>
          <w:sz w:val="28"/>
          <w:szCs w:val="28"/>
          <w:u w:val="single"/>
        </w:rPr>
        <w:t>Место предмета  в учебном плане</w:t>
      </w:r>
      <w:r w:rsidRPr="00CD05CF">
        <w:rPr>
          <w:rFonts w:ascii="Times New Roman" w:hAnsi="Times New Roman"/>
          <w:b/>
          <w:bCs/>
          <w:sz w:val="28"/>
          <w:szCs w:val="28"/>
          <w:u w:val="single"/>
        </w:rPr>
        <w:t>.</w:t>
      </w:r>
    </w:p>
    <w:p w:rsidR="00AA680A" w:rsidRPr="005C14BF" w:rsidRDefault="009D5F4D" w:rsidP="00CD05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4BF">
        <w:rPr>
          <w:rFonts w:ascii="Times New Roman" w:hAnsi="Times New Roman"/>
          <w:sz w:val="28"/>
          <w:szCs w:val="28"/>
        </w:rPr>
        <w:t xml:space="preserve"> На изучение </w:t>
      </w:r>
      <w:r w:rsidR="00FF444F" w:rsidRPr="005C14BF">
        <w:rPr>
          <w:rFonts w:ascii="Times New Roman" w:hAnsi="Times New Roman"/>
          <w:sz w:val="28"/>
          <w:szCs w:val="28"/>
        </w:rPr>
        <w:t>музыки  в</w:t>
      </w:r>
      <w:r w:rsidR="00AA680A" w:rsidRPr="005C14BF">
        <w:rPr>
          <w:rFonts w:ascii="Times New Roman" w:hAnsi="Times New Roman"/>
          <w:sz w:val="28"/>
          <w:szCs w:val="28"/>
        </w:rPr>
        <w:t xml:space="preserve"> 4 классе отводится, в соответствии с Образовательной программой школы, по 1 часу еженедельно, 34 недели - 34 часа в год.</w:t>
      </w:r>
    </w:p>
    <w:p w:rsidR="00CD05CF" w:rsidRDefault="00CD05CF" w:rsidP="00CD05CF">
      <w:pPr>
        <w:tabs>
          <w:tab w:val="left" w:pos="-709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  <w:sectPr w:rsidR="00CD05CF" w:rsidSect="00CD05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5B7" w:rsidRPr="005C14BF" w:rsidRDefault="00E64E03" w:rsidP="00CD05CF">
      <w:pPr>
        <w:tabs>
          <w:tab w:val="left" w:pos="-70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C14BF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4D15B7" w:rsidRPr="005C14BF" w:rsidRDefault="004D15B7" w:rsidP="00CD05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4BF">
        <w:rPr>
          <w:rFonts w:ascii="Times New Roman" w:hAnsi="Times New Roman"/>
          <w:b/>
          <w:sz w:val="28"/>
          <w:szCs w:val="28"/>
        </w:rPr>
        <w:t>В области личностных результатов: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широкой мотивационной основы учебной  деятельности,  включающей  социальные,  учебно-познавательные и внешние мотивы;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ориентация    на    понимание    причин    успеха в учебной деятельности;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 учебно-познавательного  интереса  к  новому учебному материалу и способам решения новой частной задачи;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 способности  к  самооценке  на  основе критерия успешности учебной деятельности;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  основы   гражданской   идентичности личности  в  форме  осознания  «я»  как  гражданина России,  чувства  сопричастности  и  гордости  за  свою Родину, народ и историю, осознание ответственности человека за общее благополучие;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 основы  ориентации  в  нравственном содержании  и  смысле  поступков  как  собственных, так и окружающих людей;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 xml:space="preserve">наличие  </w:t>
      </w:r>
      <w:proofErr w:type="spellStart"/>
      <w:r w:rsidRPr="00CD05CF">
        <w:rPr>
          <w:rFonts w:ascii="Times New Roman" w:hAnsi="Times New Roman"/>
          <w:sz w:val="28"/>
          <w:szCs w:val="28"/>
        </w:rPr>
        <w:t>эмпатии</w:t>
      </w:r>
      <w:proofErr w:type="spellEnd"/>
      <w:r w:rsidRPr="00CD05CF">
        <w:rPr>
          <w:rFonts w:ascii="Times New Roman" w:hAnsi="Times New Roman"/>
          <w:sz w:val="28"/>
          <w:szCs w:val="28"/>
        </w:rPr>
        <w:t xml:space="preserve">  как  понимания  чу</w:t>
      </w:r>
      <w:proofErr w:type="gramStart"/>
      <w:r w:rsidRPr="00CD05CF">
        <w:rPr>
          <w:rFonts w:ascii="Times New Roman" w:hAnsi="Times New Roman"/>
          <w:sz w:val="28"/>
          <w:szCs w:val="28"/>
        </w:rPr>
        <w:t>вств  др</w:t>
      </w:r>
      <w:proofErr w:type="gramEnd"/>
      <w:r w:rsidRPr="00CD05CF">
        <w:rPr>
          <w:rFonts w:ascii="Times New Roman" w:hAnsi="Times New Roman"/>
          <w:sz w:val="28"/>
          <w:szCs w:val="28"/>
        </w:rPr>
        <w:t>угих людей и сопереживания им;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выражение   чувства   прекрасного   и   эстетических чувств на основе знакомства с произведениями мировой и отечественной музыкальной культуры;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эмоционально-ценностного отношения к искусству;</w:t>
      </w:r>
      <w:r w:rsidRPr="00CD05CF">
        <w:rPr>
          <w:rFonts w:ascii="Times New Roman" w:hAnsi="Times New Roman"/>
          <w:sz w:val="28"/>
          <w:szCs w:val="28"/>
        </w:rPr>
        <w:softHyphen/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развитие этических чувств;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CD05CF">
        <w:rPr>
          <w:rFonts w:ascii="Times New Roman" w:hAnsi="Times New Roman"/>
          <w:sz w:val="28"/>
          <w:szCs w:val="28"/>
        </w:rPr>
        <w:t>музицирования</w:t>
      </w:r>
      <w:proofErr w:type="spellEnd"/>
      <w:r w:rsidRPr="00CD05CF">
        <w:rPr>
          <w:rFonts w:ascii="Times New Roman" w:hAnsi="Times New Roman"/>
          <w:sz w:val="28"/>
          <w:szCs w:val="28"/>
        </w:rPr>
        <w:t>;</w:t>
      </w:r>
    </w:p>
    <w:p w:rsidR="00E64E03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позитивная  самооценка  своих  музыкально-творческих способностей.</w:t>
      </w:r>
    </w:p>
    <w:p w:rsidR="004D15B7" w:rsidRPr="005C14BF" w:rsidRDefault="004D15B7" w:rsidP="00CD05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4BF">
        <w:rPr>
          <w:rFonts w:ascii="Times New Roman" w:hAnsi="Times New Roman"/>
          <w:b/>
          <w:sz w:val="28"/>
          <w:szCs w:val="28"/>
        </w:rPr>
        <w:t xml:space="preserve">В области </w:t>
      </w:r>
      <w:proofErr w:type="spellStart"/>
      <w:r w:rsidRPr="005C14BF">
        <w:rPr>
          <w:rFonts w:ascii="Times New Roman" w:hAnsi="Times New Roman"/>
          <w:b/>
          <w:sz w:val="28"/>
          <w:szCs w:val="28"/>
        </w:rPr>
        <w:t>метапредметных</w:t>
      </w:r>
      <w:proofErr w:type="spellEnd"/>
      <w:r w:rsidRPr="005C14BF">
        <w:rPr>
          <w:rFonts w:ascii="Times New Roman" w:hAnsi="Times New Roman"/>
          <w:b/>
          <w:sz w:val="28"/>
          <w:szCs w:val="28"/>
        </w:rPr>
        <w:t xml:space="preserve"> результатов:</w:t>
      </w:r>
    </w:p>
    <w:p w:rsidR="00E64E03" w:rsidRPr="005C14BF" w:rsidRDefault="004D15B7" w:rsidP="00CD05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Регулятивные УУД</w:t>
      </w:r>
      <w:proofErr w:type="gramStart"/>
      <w:r w:rsidR="00E16973"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proofErr w:type="gramEnd"/>
    </w:p>
    <w:p w:rsidR="00E64E03" w:rsidRPr="00CD05CF" w:rsidRDefault="00036303" w:rsidP="00CD05C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lastRenderedPageBreak/>
        <w:t>формулировать учебную з</w:t>
      </w:r>
      <w:r w:rsidR="00FF444F" w:rsidRPr="00CD05CF">
        <w:rPr>
          <w:rFonts w:ascii="Times New Roman" w:hAnsi="Times New Roman"/>
          <w:bCs/>
          <w:sz w:val="28"/>
          <w:szCs w:val="28"/>
        </w:rPr>
        <w:t xml:space="preserve">адачу урока коллективно, в </w:t>
      </w:r>
      <w:r w:rsidRPr="00CD05CF">
        <w:rPr>
          <w:rFonts w:ascii="Times New Roman" w:hAnsi="Times New Roman"/>
          <w:bCs/>
          <w:sz w:val="28"/>
          <w:szCs w:val="28"/>
        </w:rPr>
        <w:t xml:space="preserve"> группе или паре;</w:t>
      </w:r>
    </w:p>
    <w:p w:rsidR="00E64E03" w:rsidRPr="00CD05CF" w:rsidRDefault="00E64E03" w:rsidP="00CD05C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t>планировать свое действие с поставленной задачей и</w:t>
      </w:r>
      <w:r w:rsidR="00036303" w:rsidRPr="00CD05CF">
        <w:rPr>
          <w:rFonts w:ascii="Times New Roman" w:hAnsi="Times New Roman"/>
          <w:bCs/>
          <w:sz w:val="28"/>
          <w:szCs w:val="28"/>
        </w:rPr>
        <w:t xml:space="preserve"> с </w:t>
      </w:r>
      <w:r w:rsidRPr="00CD05CF">
        <w:rPr>
          <w:rFonts w:ascii="Times New Roman" w:hAnsi="Times New Roman"/>
          <w:bCs/>
          <w:sz w:val="28"/>
          <w:szCs w:val="28"/>
        </w:rPr>
        <w:t xml:space="preserve"> условиями ее реализации</w:t>
      </w:r>
      <w:proofErr w:type="gramStart"/>
      <w:r w:rsidR="00036303" w:rsidRPr="00CD05CF">
        <w:rPr>
          <w:rFonts w:ascii="Times New Roman" w:hAnsi="Times New Roman"/>
          <w:bCs/>
          <w:sz w:val="28"/>
          <w:szCs w:val="28"/>
        </w:rPr>
        <w:t xml:space="preserve"> </w:t>
      </w:r>
      <w:r w:rsidRPr="00CD05CF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E64E03" w:rsidRPr="00CD05CF" w:rsidRDefault="00E64E03" w:rsidP="00CD05C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t>учитывать правило в планировании и контроле способа решения;</w:t>
      </w:r>
    </w:p>
    <w:p w:rsidR="00E64E03" w:rsidRPr="00CD05CF" w:rsidRDefault="00787307" w:rsidP="00CD05C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t>принимать замечания, конструктивно обсуждать недостатки</w:t>
      </w:r>
      <w:proofErr w:type="gramStart"/>
      <w:r w:rsidRPr="00CD05CF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CD05CF">
        <w:rPr>
          <w:rFonts w:ascii="Times New Roman" w:hAnsi="Times New Roman"/>
          <w:bCs/>
          <w:sz w:val="28"/>
          <w:szCs w:val="28"/>
        </w:rPr>
        <w:t xml:space="preserve"> </w:t>
      </w:r>
      <w:r w:rsidR="00E64E03" w:rsidRPr="00CD05CF">
        <w:rPr>
          <w:rFonts w:ascii="Times New Roman" w:hAnsi="Times New Roman"/>
          <w:bCs/>
          <w:sz w:val="28"/>
          <w:szCs w:val="28"/>
        </w:rPr>
        <w:t xml:space="preserve">адекватно воспринимать оценку </w:t>
      </w:r>
      <w:r w:rsidRPr="00CD05CF">
        <w:rPr>
          <w:rFonts w:ascii="Times New Roman" w:hAnsi="Times New Roman"/>
          <w:bCs/>
          <w:sz w:val="28"/>
          <w:szCs w:val="28"/>
        </w:rPr>
        <w:t>работы</w:t>
      </w:r>
      <w:r w:rsidR="00E64E03" w:rsidRPr="00CD05CF">
        <w:rPr>
          <w:rFonts w:ascii="Times New Roman" w:hAnsi="Times New Roman"/>
          <w:bCs/>
          <w:sz w:val="28"/>
          <w:szCs w:val="28"/>
        </w:rPr>
        <w:t>;</w:t>
      </w:r>
    </w:p>
    <w:p w:rsidR="00787307" w:rsidRPr="00CD05CF" w:rsidRDefault="0078730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t>оценивать свою работу в соответствии с заранее выработанными критериями и выбранными формами оценивания;</w:t>
      </w:r>
    </w:p>
    <w:p w:rsidR="00FF444F" w:rsidRPr="00CD05CF" w:rsidRDefault="00E64E03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t>вносить необходимые коррективы в действие после его завершения на основе его оценки и у</w:t>
      </w:r>
      <w:r w:rsidR="009E56B8" w:rsidRPr="00CD05CF">
        <w:rPr>
          <w:rFonts w:ascii="Times New Roman" w:hAnsi="Times New Roman"/>
          <w:bCs/>
          <w:sz w:val="28"/>
          <w:szCs w:val="28"/>
        </w:rPr>
        <w:t>чета характера сделанных ошибок.</w:t>
      </w:r>
    </w:p>
    <w:p w:rsidR="009E56B8" w:rsidRPr="005C14BF" w:rsidRDefault="009E56B8" w:rsidP="00CD05CF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C14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Познавательные УУД</w:t>
      </w:r>
      <w:proofErr w:type="gramStart"/>
      <w:r w:rsidRPr="005C14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D15B7" w:rsidRPr="005C14B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</w:p>
    <w:p w:rsidR="004D15B7" w:rsidRPr="00CD05CF" w:rsidRDefault="004D15B7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 поиска необходимой информации для выполнения учебных заданий с исполь</w:t>
      </w:r>
      <w:r w:rsidR="00036303" w:rsidRPr="00CD05CF">
        <w:rPr>
          <w:rFonts w:ascii="Times New Roman" w:hAnsi="Times New Roman"/>
          <w:color w:val="000000"/>
          <w:sz w:val="28"/>
          <w:szCs w:val="28"/>
          <w:lang w:eastAsia="ru-RU"/>
        </w:rPr>
        <w:t>зованием учебника</w:t>
      </w:r>
      <w:r w:rsidRPr="00CD05C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color w:val="000000"/>
          <w:sz w:val="28"/>
          <w:szCs w:val="28"/>
          <w:lang w:eastAsia="ru-RU"/>
        </w:rPr>
        <w:t>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подведение  под  понятие  на  основе  существенных признаков музыкального произведения и их синтеза</w:t>
      </w:r>
      <w:proofErr w:type="gramStart"/>
      <w:r w:rsidRPr="00CD05CF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установление простых причинно-следственных связей</w:t>
      </w:r>
      <w:proofErr w:type="gramStart"/>
      <w:r w:rsidRPr="00CD05CF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осуществление  элементов  синтеза  как  составление целого из частей</w:t>
      </w:r>
      <w:proofErr w:type="gramStart"/>
      <w:r w:rsidRPr="00CD05CF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осуществление  простых  обобщений  между  отдельными  произведениями  искусства  на  основе</w:t>
      </w:r>
      <w:r w:rsidR="00FF444F" w:rsidRPr="00CD05CF">
        <w:rPr>
          <w:rFonts w:ascii="Times New Roman" w:hAnsi="Times New Roman"/>
          <w:sz w:val="28"/>
          <w:szCs w:val="28"/>
        </w:rPr>
        <w:t xml:space="preserve">  выявления  сущностной  связи</w:t>
      </w:r>
      <w:proofErr w:type="gramStart"/>
      <w:r w:rsidR="00FF444F" w:rsidRPr="00CD05CF">
        <w:rPr>
          <w:rFonts w:ascii="Times New Roman" w:hAnsi="Times New Roman"/>
          <w:sz w:val="28"/>
          <w:szCs w:val="28"/>
        </w:rPr>
        <w:t xml:space="preserve"> </w:t>
      </w:r>
      <w:r w:rsidRPr="00CD05CF">
        <w:rPr>
          <w:rFonts w:ascii="Times New Roman" w:hAnsi="Times New Roman"/>
          <w:sz w:val="28"/>
          <w:szCs w:val="28"/>
        </w:rPr>
        <w:t>;</w:t>
      </w:r>
      <w:r w:rsidRPr="00CD05CF">
        <w:rPr>
          <w:rFonts w:ascii="Times New Roman" w:hAnsi="Times New Roman"/>
          <w:sz w:val="28"/>
          <w:szCs w:val="28"/>
        </w:rPr>
        <w:softHyphen/>
      </w:r>
      <w:proofErr w:type="gramEnd"/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понимание основ смыслового чтения художест</w:t>
      </w:r>
      <w:r w:rsidR="009E56B8" w:rsidRPr="00CD05CF">
        <w:rPr>
          <w:rFonts w:ascii="Times New Roman" w:hAnsi="Times New Roman"/>
          <w:sz w:val="28"/>
          <w:szCs w:val="28"/>
        </w:rPr>
        <w:t>венных и познавательных текстов,</w:t>
      </w:r>
      <w:r w:rsidRPr="00CD05CF">
        <w:rPr>
          <w:rFonts w:ascii="Times New Roman" w:hAnsi="Times New Roman"/>
          <w:sz w:val="28"/>
          <w:szCs w:val="28"/>
        </w:rPr>
        <w:t xml:space="preserve"> умение выделять существенную информацию из текстов разных видов;</w:t>
      </w:r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lastRenderedPageBreak/>
        <w:t>умение  ориентироваться  на  разнообразие  способов решения смысловых и художественно-творческих задач</w:t>
      </w:r>
      <w:proofErr w:type="gramStart"/>
      <w:r w:rsidRPr="00CD05CF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337BD" w:rsidRPr="00CD05CF" w:rsidRDefault="003337BD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color w:val="000000"/>
          <w:sz w:val="28"/>
          <w:szCs w:val="28"/>
          <w:lang w:eastAsia="ru-RU"/>
        </w:rPr>
        <w:t>умение использовать знаково-символические средства, представленные в нотных примерах учебника</w:t>
      </w:r>
      <w:r w:rsidR="009E56B8" w:rsidRPr="00CD05C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D15B7" w:rsidRPr="005C14BF" w:rsidRDefault="004D15B7" w:rsidP="00CD05C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  <w:proofErr w:type="gramStart"/>
      <w:r w:rsidRPr="005C14B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proofErr w:type="gramEnd"/>
    </w:p>
    <w:p w:rsidR="00E16973" w:rsidRPr="00CD05CF" w:rsidRDefault="00787307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ум</w:t>
      </w:r>
      <w:r w:rsidR="00E16973" w:rsidRPr="00CD05CF">
        <w:rPr>
          <w:rFonts w:ascii="Times New Roman" w:hAnsi="Times New Roman"/>
          <w:sz w:val="28"/>
          <w:szCs w:val="28"/>
        </w:rPr>
        <w:t>ение   формулировать   собственное   мнение и позицию;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color w:val="000000"/>
          <w:sz w:val="28"/>
          <w:szCs w:val="28"/>
          <w:lang w:eastAsia="ru-RU"/>
        </w:rPr>
        <w:t>наличие стремления находить продуктивное сотрудничество со сверстниками при решении музыкально-творческих задач;</w:t>
      </w:r>
    </w:p>
    <w:p w:rsidR="00E16973" w:rsidRPr="00CD05CF" w:rsidRDefault="00E16973" w:rsidP="00CD05C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05CF">
        <w:rPr>
          <w:rFonts w:ascii="Times New Roman" w:hAnsi="Times New Roman"/>
          <w:bCs/>
          <w:sz w:val="28"/>
          <w:szCs w:val="28"/>
        </w:rPr>
        <w:t xml:space="preserve">учитывать разные мнения и стремиться к координации различных позиций в сотрудничестве; </w:t>
      </w:r>
    </w:p>
    <w:p w:rsidR="00E64E03" w:rsidRPr="00CD05CF" w:rsidRDefault="00E64E03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sz w:val="28"/>
          <w:szCs w:val="28"/>
        </w:rPr>
        <w:t>умение строить речевые высказывания о музыке  (музыкальных  произведениях)  в  устной  и  письменной форме;</w:t>
      </w:r>
    </w:p>
    <w:p w:rsidR="00FF444F" w:rsidRPr="00CD05CF" w:rsidRDefault="00E64E03" w:rsidP="00CD05C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color w:val="000000"/>
          <w:sz w:val="28"/>
          <w:szCs w:val="28"/>
          <w:lang w:eastAsia="ru-RU"/>
        </w:rPr>
        <w:t>участие в музыкальной жизни класса (школы, города).</w:t>
      </w:r>
    </w:p>
    <w:p w:rsidR="004D15B7" w:rsidRPr="005C14BF" w:rsidRDefault="004D15B7" w:rsidP="00CD05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4BF">
        <w:rPr>
          <w:rFonts w:ascii="Times New Roman" w:hAnsi="Times New Roman"/>
          <w:b/>
          <w:sz w:val="28"/>
          <w:szCs w:val="28"/>
        </w:rPr>
        <w:t>В области предметных результатов: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наличие  интереса</w:t>
      </w:r>
      <w:r w:rsidR="00FF444F" w:rsidRPr="00CD05CF">
        <w:rPr>
          <w:rFonts w:ascii="Times New Roman" w:hAnsi="Times New Roman"/>
          <w:sz w:val="28"/>
          <w:szCs w:val="28"/>
        </w:rPr>
        <w:t xml:space="preserve">  к  предмету</w:t>
      </w:r>
      <w:proofErr w:type="gramStart"/>
      <w:r w:rsidR="00FF444F" w:rsidRPr="00CD05C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FF444F" w:rsidRPr="00CD05CF">
        <w:rPr>
          <w:rFonts w:ascii="Times New Roman" w:hAnsi="Times New Roman"/>
          <w:sz w:val="28"/>
          <w:szCs w:val="28"/>
        </w:rPr>
        <w:t>э</w:t>
      </w:r>
      <w:r w:rsidRPr="00CD05CF">
        <w:rPr>
          <w:rFonts w:ascii="Times New Roman" w:hAnsi="Times New Roman"/>
          <w:sz w:val="28"/>
          <w:szCs w:val="28"/>
        </w:rPr>
        <w:t>тот интерес отражается в музыкально-творческом самовыражении  (пение,  игра  на  детских  музыкальных инструментах,  участие  в  импровизации,  музыкально-пластическое  движение,  участие  в  музыкально-</w:t>
      </w:r>
      <w:r w:rsidR="00FF444F" w:rsidRPr="00CD05CF">
        <w:rPr>
          <w:rFonts w:ascii="Times New Roman" w:hAnsi="Times New Roman"/>
          <w:sz w:val="28"/>
          <w:szCs w:val="28"/>
        </w:rPr>
        <w:t xml:space="preserve"> </w:t>
      </w:r>
      <w:r w:rsidRPr="00CD05CF">
        <w:rPr>
          <w:rFonts w:ascii="Times New Roman" w:hAnsi="Times New Roman"/>
          <w:sz w:val="28"/>
          <w:szCs w:val="28"/>
        </w:rPr>
        <w:t>драматических спектаклях);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знание имен выдающихся отечественных и зарубежных  композиторов:  венских  классиков,  а также И. С. Баха, Ф. Шуберта, Ф. Шопена, Э. Грига, Дж. Верди;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умение узнавать характерные черты музыкальной речи вышеназванных композиторов;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умение восприни</w:t>
      </w:r>
      <w:r w:rsidR="00FF444F" w:rsidRPr="00CD05CF">
        <w:rPr>
          <w:rFonts w:ascii="Times New Roman" w:hAnsi="Times New Roman"/>
          <w:sz w:val="28"/>
          <w:szCs w:val="28"/>
        </w:rPr>
        <w:t xml:space="preserve">мать музыку различных жанров, </w:t>
      </w:r>
      <w:r w:rsidRPr="00CD05CF">
        <w:rPr>
          <w:rFonts w:ascii="Times New Roman" w:hAnsi="Times New Roman"/>
          <w:sz w:val="28"/>
          <w:szCs w:val="28"/>
        </w:rPr>
        <w:t>размышлять   о   музыкальных   произведениях как способе выражения чувств и мыслей человека;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умение  соотносить  простые  образцы  народной и профессиональной музыки;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lastRenderedPageBreak/>
        <w:t xml:space="preserve">умение  распознавать  художественный  смысл различных   форм   строения   музыки   (двухчастная, </w:t>
      </w:r>
      <w:proofErr w:type="gramStart"/>
      <w:r w:rsidRPr="00CD05CF">
        <w:rPr>
          <w:rFonts w:ascii="Times New Roman" w:hAnsi="Times New Roman"/>
          <w:sz w:val="28"/>
          <w:szCs w:val="28"/>
        </w:rPr>
        <w:t>трехчастная</w:t>
      </w:r>
      <w:proofErr w:type="gramEnd"/>
      <w:r w:rsidRPr="00CD05CF">
        <w:rPr>
          <w:rFonts w:ascii="Times New Roman" w:hAnsi="Times New Roman"/>
          <w:sz w:val="28"/>
          <w:szCs w:val="28"/>
        </w:rPr>
        <w:t>, рондо, вариации);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знание названий различных видов оркестров;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знание  названий  групп  симфонического  оркестра;</w:t>
      </w:r>
    </w:p>
    <w:p w:rsidR="004D15B7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>умение  соотносить  выразительные  и  изобразительные музыкальные интонации;</w:t>
      </w:r>
    </w:p>
    <w:p w:rsidR="009E56B8" w:rsidRPr="00CD05CF" w:rsidRDefault="004D15B7" w:rsidP="00CD05CF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05CF">
        <w:rPr>
          <w:rFonts w:ascii="Times New Roman" w:hAnsi="Times New Roman"/>
          <w:sz w:val="28"/>
          <w:szCs w:val="28"/>
        </w:rPr>
        <w:t xml:space="preserve">проявление навыков </w:t>
      </w:r>
      <w:proofErr w:type="spellStart"/>
      <w:r w:rsidRPr="00CD05CF">
        <w:rPr>
          <w:rFonts w:ascii="Times New Roman" w:hAnsi="Times New Roman"/>
          <w:sz w:val="28"/>
          <w:szCs w:val="28"/>
        </w:rPr>
        <w:t>вокальнохоровой</w:t>
      </w:r>
      <w:proofErr w:type="spellEnd"/>
      <w:r w:rsidRPr="00CD05CF">
        <w:rPr>
          <w:rFonts w:ascii="Times New Roman" w:hAnsi="Times New Roman"/>
          <w:sz w:val="28"/>
          <w:szCs w:val="28"/>
        </w:rPr>
        <w:t xml:space="preserve"> деятельности</w:t>
      </w:r>
      <w:proofErr w:type="gramStart"/>
      <w:r w:rsidRPr="00CD05CF">
        <w:rPr>
          <w:rFonts w:ascii="Times New Roman" w:hAnsi="Times New Roman"/>
          <w:sz w:val="28"/>
          <w:szCs w:val="28"/>
        </w:rPr>
        <w:t xml:space="preserve"> </w:t>
      </w:r>
      <w:r w:rsidR="00FF444F" w:rsidRPr="00CD05CF">
        <w:rPr>
          <w:rFonts w:ascii="Times New Roman" w:hAnsi="Times New Roman"/>
          <w:sz w:val="28"/>
          <w:szCs w:val="28"/>
        </w:rPr>
        <w:t>.</w:t>
      </w:r>
      <w:proofErr w:type="gramEnd"/>
    </w:p>
    <w:p w:rsidR="00CD05CF" w:rsidRDefault="00CD05CF" w:rsidP="00CD05CF">
      <w:pPr>
        <w:pStyle w:val="ab"/>
        <w:shd w:val="clear" w:color="auto" w:fill="auto"/>
        <w:tabs>
          <w:tab w:val="left" w:pos="-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D05CF" w:rsidSect="00CD05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F4D" w:rsidRPr="005C14BF" w:rsidRDefault="008D62A5" w:rsidP="00CD05CF">
      <w:pPr>
        <w:pStyle w:val="ab"/>
        <w:shd w:val="clear" w:color="auto" w:fill="auto"/>
        <w:tabs>
          <w:tab w:val="left" w:pos="-284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14BF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уровню </w:t>
      </w:r>
      <w:r w:rsidR="005C14BF">
        <w:rPr>
          <w:rFonts w:ascii="Times New Roman" w:hAnsi="Times New Roman" w:cs="Times New Roman"/>
          <w:sz w:val="28"/>
          <w:szCs w:val="28"/>
        </w:rPr>
        <w:t>освоения программы</w:t>
      </w:r>
    </w:p>
    <w:p w:rsidR="00BF64A8" w:rsidRPr="005C14BF" w:rsidRDefault="000E4B0F" w:rsidP="00CD05CF">
      <w:pPr>
        <w:pStyle w:val="ab"/>
        <w:shd w:val="clear" w:color="auto" w:fill="auto"/>
        <w:tabs>
          <w:tab w:val="left" w:pos="-2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4BF">
        <w:rPr>
          <w:rFonts w:ascii="Times New Roman" w:hAnsi="Times New Roman" w:cs="Times New Roman"/>
          <w:sz w:val="28"/>
          <w:szCs w:val="28"/>
        </w:rPr>
        <w:t xml:space="preserve">Учащиеся  </w:t>
      </w:r>
      <w:r w:rsidR="00BF64A8" w:rsidRPr="005C1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научится: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узнавать изученные музыкальные сочинения, называть их авторов;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продемонстрировать знания о различных видах музыки, </w:t>
      </w:r>
      <w:r w:rsidR="008D62A5" w:rsidRPr="005C14BF">
        <w:rPr>
          <w:rStyle w:val="FontStyle172"/>
          <w:sz w:val="28"/>
          <w:szCs w:val="28"/>
        </w:rPr>
        <w:t>сопоставлять музыкальные образы в звучании различных музыкальных инструменто</w:t>
      </w:r>
      <w:proofErr w:type="gramStart"/>
      <w:r w:rsidR="008D62A5" w:rsidRPr="005C14BF">
        <w:rPr>
          <w:rStyle w:val="FontStyle172"/>
          <w:sz w:val="28"/>
          <w:szCs w:val="28"/>
        </w:rPr>
        <w:t>в</w:t>
      </w:r>
      <w:r w:rsidR="00633A50" w:rsidRPr="005C14BF">
        <w:rPr>
          <w:rStyle w:val="FontStyle172"/>
          <w:sz w:val="28"/>
          <w:szCs w:val="28"/>
        </w:rPr>
        <w:t>(</w:t>
      </w:r>
      <w:proofErr w:type="gramEnd"/>
      <w:r w:rsidR="00633A50" w:rsidRPr="005C14BF">
        <w:rPr>
          <w:rStyle w:val="FontStyle172"/>
          <w:sz w:val="28"/>
          <w:szCs w:val="28"/>
        </w:rPr>
        <w:t>составах оркестров)</w:t>
      </w:r>
      <w:r w:rsidR="008D62A5" w:rsidRPr="005C14BF">
        <w:rPr>
          <w:rStyle w:val="FontStyle172"/>
          <w:sz w:val="28"/>
          <w:szCs w:val="28"/>
        </w:rPr>
        <w:t>, в том числе и современных электронных</w:t>
      </w:r>
      <w:r w:rsidR="008D62A5"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эмоционально откликаться на музыкальное произведение и выразить свое впечатление в пении, игре или пластике;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охотно участвовать в коллективной творческой деятельности при воплощении различных музыкальных образов;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BF64A8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систему графических знаков для ориентации в нотном письме при пении  простейших мелодий;</w:t>
      </w:r>
    </w:p>
    <w:p w:rsidR="00792A44" w:rsidRPr="005C14BF" w:rsidRDefault="00BF64A8" w:rsidP="00CD05C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Style w:val="FontStyle172"/>
          <w:rFonts w:eastAsia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исполнять музыкальные произ</w:t>
      </w:r>
      <w:r w:rsidR="005C14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ведения отдельных форм и жанров.</w:t>
      </w:r>
    </w:p>
    <w:p w:rsidR="004D15B7" w:rsidRPr="005C14BF" w:rsidRDefault="000E4B0F" w:rsidP="00CD05CF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5C14BF">
        <w:rPr>
          <w:rFonts w:ascii="Times New Roman" w:hAnsi="Times New Roman"/>
          <w:b/>
          <w:i/>
          <w:sz w:val="28"/>
          <w:szCs w:val="28"/>
        </w:rPr>
        <w:t>Учащиеся</w:t>
      </w:r>
      <w:r w:rsidR="004D15B7" w:rsidRPr="005C14B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4D15B7" w:rsidRPr="005C14BF" w:rsidRDefault="004D15B7" w:rsidP="00CD05C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D15B7" w:rsidRPr="005C14BF" w:rsidRDefault="004D15B7" w:rsidP="00CD05C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выражать художественно-образное содержание произведений в каком-либо виде исполнительской дея</w:t>
      </w:r>
      <w:r w:rsidR="00633A50"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тельности</w:t>
      </w:r>
      <w:proofErr w:type="gramStart"/>
      <w:r w:rsidR="00633A50"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  <w:proofErr w:type="gramEnd"/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</w:t>
      </w:r>
    </w:p>
    <w:p w:rsidR="004D15B7" w:rsidRPr="005C14BF" w:rsidRDefault="004D15B7" w:rsidP="00CD05C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передавать собственные музыкальные впечатления с помощью различных видов музыкально-творческой деятельности, выступать в роли слушателей, критиков, оценивать собственную исполнительскую деятельность и корректировать ее;</w:t>
      </w:r>
    </w:p>
    <w:p w:rsidR="004D15B7" w:rsidRPr="005C14BF" w:rsidRDefault="004D15B7" w:rsidP="00CD05C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соотносить образцы народной и профессиональной музыки;</w:t>
      </w:r>
    </w:p>
    <w:p w:rsidR="008D62A5" w:rsidRPr="005C14BF" w:rsidRDefault="008D62A5" w:rsidP="00CD05CF">
      <w:pPr>
        <w:pStyle w:val="Style131"/>
        <w:widowControl/>
        <w:numPr>
          <w:ilvl w:val="0"/>
          <w:numId w:val="12"/>
        </w:numPr>
        <w:tabs>
          <w:tab w:val="left" w:pos="571"/>
        </w:tabs>
        <w:spacing w:line="360" w:lineRule="auto"/>
        <w:ind w:left="0" w:firstLine="709"/>
        <w:rPr>
          <w:i/>
          <w:iCs/>
          <w:sz w:val="28"/>
          <w:szCs w:val="28"/>
        </w:rPr>
      </w:pPr>
      <w:r w:rsidRPr="005C14BF">
        <w:rPr>
          <w:rStyle w:val="FontStyle171"/>
          <w:sz w:val="28"/>
          <w:szCs w:val="28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5C14BF">
        <w:rPr>
          <w:rStyle w:val="FontStyle171"/>
          <w:sz w:val="28"/>
          <w:szCs w:val="28"/>
        </w:rPr>
        <w:t>музицирование</w:t>
      </w:r>
      <w:proofErr w:type="spellEnd"/>
      <w:r w:rsidRPr="005C14BF">
        <w:rPr>
          <w:rStyle w:val="FontStyle171"/>
          <w:sz w:val="28"/>
          <w:szCs w:val="28"/>
        </w:rPr>
        <w:t>, драматизация и др.), собирать музыкальные коллекции (фонотека, видеотека);</w:t>
      </w:r>
    </w:p>
    <w:p w:rsidR="004D15B7" w:rsidRPr="005C14BF" w:rsidRDefault="004D15B7" w:rsidP="00CD05C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распознавать художественный смысл различных форм строения музыки (двухчастная, </w:t>
      </w:r>
      <w:proofErr w:type="gramStart"/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трехчастная</w:t>
      </w:r>
      <w:proofErr w:type="gramEnd"/>
      <w:r w:rsidRPr="005C14B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 рондо, вариации). </w:t>
      </w:r>
    </w:p>
    <w:p w:rsidR="00CD05CF" w:rsidRDefault="00CD05CF" w:rsidP="00CD05CF">
      <w:pPr>
        <w:spacing w:after="0" w:line="360" w:lineRule="auto"/>
        <w:ind w:firstLine="709"/>
        <w:jc w:val="both"/>
        <w:rPr>
          <w:b/>
          <w:bCs/>
          <w:sz w:val="28"/>
          <w:szCs w:val="28"/>
        </w:rPr>
        <w:sectPr w:rsidR="00CD05CF" w:rsidSect="00CD05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34D5" w:rsidRPr="00CD05CF" w:rsidRDefault="005C14BF" w:rsidP="00CD05C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b/>
          <w:bCs/>
          <w:sz w:val="28"/>
          <w:szCs w:val="28"/>
        </w:rPr>
        <w:lastRenderedPageBreak/>
        <w:t>Содержание учебного предмета</w:t>
      </w:r>
      <w:r w:rsidR="004D15B7" w:rsidRPr="00CD05CF">
        <w:rPr>
          <w:rFonts w:ascii="Times New Roman" w:hAnsi="Times New Roman"/>
          <w:b/>
          <w:bCs/>
          <w:sz w:val="28"/>
          <w:szCs w:val="28"/>
        </w:rPr>
        <w:t xml:space="preserve"> (34 ч.)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Россия - любимая наша страна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 xml:space="preserve">Песни о Родине. Песни о России, о героическом прошлом страны. Гимн </w:t>
      </w:r>
      <w:proofErr w:type="gramStart"/>
      <w:r w:rsidRPr="005C14BF">
        <w:rPr>
          <w:sz w:val="28"/>
          <w:szCs w:val="28"/>
        </w:rPr>
        <w:t>-т</w:t>
      </w:r>
      <w:proofErr w:type="gramEnd"/>
      <w:r w:rsidRPr="005C14BF">
        <w:rPr>
          <w:sz w:val="28"/>
          <w:szCs w:val="28"/>
        </w:rPr>
        <w:t>оржественная песня, вос</w:t>
      </w:r>
      <w:r w:rsidRPr="005C14BF">
        <w:rPr>
          <w:sz w:val="28"/>
          <w:szCs w:val="28"/>
        </w:rPr>
        <w:softHyphen/>
        <w:t>хваляющая и прославляю</w:t>
      </w:r>
      <w:r w:rsidRPr="005C14BF">
        <w:rPr>
          <w:sz w:val="28"/>
          <w:szCs w:val="28"/>
        </w:rPr>
        <w:softHyphen/>
        <w:t>щая кого-либо или что-либо. Понятие «националь</w:t>
      </w:r>
      <w:r w:rsidRPr="005C14BF">
        <w:rPr>
          <w:sz w:val="28"/>
          <w:szCs w:val="28"/>
        </w:rPr>
        <w:softHyphen/>
        <w:t xml:space="preserve">ный гимн». Гимн России </w:t>
      </w:r>
      <w:proofErr w:type="gramStart"/>
      <w:r w:rsidRPr="005C14BF">
        <w:rPr>
          <w:sz w:val="28"/>
          <w:szCs w:val="28"/>
        </w:rPr>
        <w:t>-о</w:t>
      </w:r>
      <w:proofErr w:type="gramEnd"/>
      <w:r w:rsidRPr="005C14BF">
        <w:rPr>
          <w:sz w:val="28"/>
          <w:szCs w:val="28"/>
        </w:rPr>
        <w:t>дин из главных государст</w:t>
      </w:r>
      <w:r w:rsidRPr="005C14BF">
        <w:rPr>
          <w:sz w:val="28"/>
          <w:szCs w:val="28"/>
        </w:rPr>
        <w:softHyphen/>
        <w:t>венных символов России, наряду с флагом и гербом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Великое содружество русских композиторов</w:t>
      </w:r>
      <w:r w:rsidR="00CF6548" w:rsidRPr="005C14BF">
        <w:rPr>
          <w:rStyle w:val="FontStyle22"/>
          <w:rFonts w:eastAsiaTheme="minorEastAsia"/>
          <w:b/>
          <w:sz w:val="28"/>
          <w:szCs w:val="28"/>
        </w:rPr>
        <w:t>(2</w:t>
      </w:r>
      <w:r w:rsidRPr="005C14BF">
        <w:rPr>
          <w:rStyle w:val="FontStyle22"/>
          <w:rFonts w:eastAsiaTheme="minorEastAsia"/>
          <w:b/>
          <w:sz w:val="28"/>
          <w:szCs w:val="28"/>
        </w:rPr>
        <w:t>часа)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«Могучая кучка» - творческое содружество российских композиторов, сложившееся в Санкт-Петер</w:t>
      </w:r>
      <w:r w:rsidRPr="005C14BF">
        <w:rPr>
          <w:sz w:val="28"/>
          <w:szCs w:val="28"/>
        </w:rPr>
        <w:softHyphen/>
        <w:t xml:space="preserve">бурге в конце 1850-х </w:t>
      </w:r>
      <w:proofErr w:type="gramStart"/>
      <w:r w:rsidRPr="005C14BF">
        <w:rPr>
          <w:sz w:val="28"/>
          <w:szCs w:val="28"/>
        </w:rPr>
        <w:t>-н</w:t>
      </w:r>
      <w:proofErr w:type="gramEnd"/>
      <w:r w:rsidRPr="005C14BF">
        <w:rPr>
          <w:sz w:val="28"/>
          <w:szCs w:val="28"/>
        </w:rPr>
        <w:t>ачале 1860-х гг. (</w:t>
      </w:r>
      <w:proofErr w:type="spellStart"/>
      <w:r w:rsidRPr="005C14BF">
        <w:rPr>
          <w:sz w:val="28"/>
          <w:szCs w:val="28"/>
        </w:rPr>
        <w:t>Балаки</w:t>
      </w:r>
      <w:r w:rsidRPr="005C14BF">
        <w:rPr>
          <w:sz w:val="28"/>
          <w:szCs w:val="28"/>
        </w:rPr>
        <w:softHyphen/>
        <w:t>ревский</w:t>
      </w:r>
      <w:proofErr w:type="spellEnd"/>
      <w:r w:rsidRPr="005C14BF">
        <w:rPr>
          <w:sz w:val="28"/>
          <w:szCs w:val="28"/>
        </w:rPr>
        <w:t xml:space="preserve"> кружок). Состав кружка: М. А. Балакирев, М. П. Мусоргский, А. П. Бородин, Н. А. Римский-Корсаков и Ц. А. Кюи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Тема Востока в творчестве русских композиторов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«</w:t>
      </w:r>
      <w:proofErr w:type="spellStart"/>
      <w:r w:rsidRPr="005C14BF">
        <w:rPr>
          <w:sz w:val="28"/>
          <w:szCs w:val="28"/>
        </w:rPr>
        <w:t>Шехерезада</w:t>
      </w:r>
      <w:proofErr w:type="spellEnd"/>
      <w:r w:rsidRPr="005C14BF">
        <w:rPr>
          <w:sz w:val="28"/>
          <w:szCs w:val="28"/>
        </w:rPr>
        <w:t>» - по своей форме и стилю симфониче</w:t>
      </w:r>
      <w:r w:rsidRPr="005C14BF">
        <w:rPr>
          <w:sz w:val="28"/>
          <w:szCs w:val="28"/>
        </w:rPr>
        <w:softHyphen/>
        <w:t>ская сюита Н. А. Римского-Корсакова, созданная в 1888 г. по мотивам из</w:t>
      </w:r>
      <w:r w:rsidRPr="005C14BF">
        <w:rPr>
          <w:sz w:val="28"/>
          <w:szCs w:val="28"/>
        </w:rPr>
        <w:softHyphen/>
        <w:t>вестного сборника арабских сказок «Тысяча и одна ночь». Сюита - многочаст</w:t>
      </w:r>
      <w:r w:rsidRPr="005C14BF">
        <w:rPr>
          <w:sz w:val="28"/>
          <w:szCs w:val="28"/>
        </w:rPr>
        <w:softHyphen/>
        <w:t>ное циклическое музыкаль</w:t>
      </w:r>
      <w:r w:rsidRPr="005C14BF">
        <w:rPr>
          <w:sz w:val="28"/>
          <w:szCs w:val="28"/>
        </w:rPr>
        <w:softHyphen/>
        <w:t>ное произведение, написан</w:t>
      </w:r>
      <w:r w:rsidRPr="005C14BF">
        <w:rPr>
          <w:sz w:val="28"/>
          <w:szCs w:val="28"/>
        </w:rPr>
        <w:softHyphen/>
        <w:t xml:space="preserve">ное для симфонического оркестра. </w:t>
      </w:r>
      <w:proofErr w:type="spellStart"/>
      <w:r w:rsidRPr="005C14BF">
        <w:rPr>
          <w:sz w:val="28"/>
          <w:szCs w:val="28"/>
        </w:rPr>
        <w:t>Живописно-изо</w:t>
      </w:r>
      <w:r w:rsidRPr="005C14BF">
        <w:rPr>
          <w:sz w:val="28"/>
          <w:szCs w:val="28"/>
        </w:rPr>
        <w:softHyphen/>
        <w:t>бразительнаяпрограмм</w:t>
      </w:r>
      <w:r w:rsidRPr="005C14BF">
        <w:rPr>
          <w:sz w:val="28"/>
          <w:szCs w:val="28"/>
        </w:rPr>
        <w:softHyphen/>
        <w:t>ность</w:t>
      </w:r>
      <w:proofErr w:type="spellEnd"/>
      <w:r w:rsidRPr="005C14BF">
        <w:rPr>
          <w:sz w:val="28"/>
          <w:szCs w:val="28"/>
        </w:rPr>
        <w:t xml:space="preserve"> произведения. Обсу</w:t>
      </w:r>
      <w:r w:rsidRPr="005C14BF">
        <w:rPr>
          <w:sz w:val="28"/>
          <w:szCs w:val="28"/>
        </w:rPr>
        <w:softHyphen/>
        <w:t>ждение: что делает «</w:t>
      </w:r>
      <w:proofErr w:type="spellStart"/>
      <w:r w:rsidRPr="005C14BF">
        <w:rPr>
          <w:sz w:val="28"/>
          <w:szCs w:val="28"/>
        </w:rPr>
        <w:t>Шехерезаду</w:t>
      </w:r>
      <w:proofErr w:type="spellEnd"/>
      <w:r w:rsidRPr="005C14BF">
        <w:rPr>
          <w:sz w:val="28"/>
          <w:szCs w:val="28"/>
        </w:rPr>
        <w:t>» одним из выдаю</w:t>
      </w:r>
      <w:r w:rsidRPr="005C14BF">
        <w:rPr>
          <w:sz w:val="28"/>
          <w:szCs w:val="28"/>
        </w:rPr>
        <w:softHyphen/>
        <w:t>щихся произведений рус</w:t>
      </w:r>
      <w:r w:rsidRPr="005C14BF">
        <w:rPr>
          <w:sz w:val="28"/>
          <w:szCs w:val="28"/>
        </w:rPr>
        <w:softHyphen/>
        <w:t>ской музыки, посвященных Востоку?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Музыка Украины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 xml:space="preserve"> Украинская музыка берет начало со времен Киевской Руси и в своем развитии ох</w:t>
      </w:r>
      <w:r w:rsidRPr="005C14BF">
        <w:rPr>
          <w:sz w:val="28"/>
          <w:szCs w:val="28"/>
        </w:rPr>
        <w:softHyphen/>
        <w:t>ватывает практически все типы музыкального искусства - народную и профес</w:t>
      </w:r>
      <w:r w:rsidRPr="005C14BF">
        <w:rPr>
          <w:sz w:val="28"/>
          <w:szCs w:val="28"/>
        </w:rPr>
        <w:softHyphen/>
        <w:t>сиональную, академиче</w:t>
      </w:r>
      <w:r w:rsidRPr="005C14BF">
        <w:rPr>
          <w:sz w:val="28"/>
          <w:szCs w:val="28"/>
        </w:rPr>
        <w:softHyphen/>
        <w:t>скую и популярную музыку. Народные украинские песни рассказывают о защитниках родной земли, о календар</w:t>
      </w:r>
      <w:r w:rsidRPr="005C14BF">
        <w:rPr>
          <w:sz w:val="28"/>
          <w:szCs w:val="28"/>
        </w:rPr>
        <w:softHyphen/>
        <w:t>ных праздниках, горе и ра</w:t>
      </w:r>
      <w:r w:rsidRPr="005C14BF">
        <w:rPr>
          <w:sz w:val="28"/>
          <w:szCs w:val="28"/>
        </w:rPr>
        <w:softHyphen/>
        <w:t xml:space="preserve">дости. Музыка Украины </w:t>
      </w:r>
      <w:proofErr w:type="gramStart"/>
      <w:r w:rsidRPr="005C14BF">
        <w:rPr>
          <w:sz w:val="28"/>
          <w:szCs w:val="28"/>
        </w:rPr>
        <w:t>-к</w:t>
      </w:r>
      <w:proofErr w:type="gramEnd"/>
      <w:r w:rsidRPr="005C14BF">
        <w:rPr>
          <w:sz w:val="28"/>
          <w:szCs w:val="28"/>
        </w:rPr>
        <w:t>ак самостоятельная ветвь восточнославянской музы</w:t>
      </w:r>
      <w:r w:rsidRPr="005C14BF">
        <w:rPr>
          <w:sz w:val="28"/>
          <w:szCs w:val="28"/>
        </w:rPr>
        <w:softHyphen/>
        <w:t>ки. Украинский фольклор в музыкальном творчестве</w:t>
      </w:r>
      <w:r w:rsidR="009D5F4D" w:rsidRPr="005C14BF">
        <w:rPr>
          <w:sz w:val="28"/>
          <w:szCs w:val="28"/>
        </w:rPr>
        <w:t>.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Музыка Белоруссии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 xml:space="preserve">Использование белорусских народных песен и мотивов композиторами-классиками. Белорусские композиторы и исполнители </w:t>
      </w:r>
      <w:r w:rsidRPr="005C14BF">
        <w:rPr>
          <w:sz w:val="28"/>
          <w:szCs w:val="28"/>
        </w:rPr>
        <w:lastRenderedPageBreak/>
        <w:t xml:space="preserve">(коллективы). </w:t>
      </w:r>
      <w:proofErr w:type="gramStart"/>
      <w:r w:rsidRPr="005C14BF">
        <w:rPr>
          <w:sz w:val="28"/>
          <w:szCs w:val="28"/>
        </w:rPr>
        <w:t>Особенности танцевальных мелодий: веселый характер, двухдольный метр, быстрый темп; отражают трудовые процессы («Ленок», «Бульба»), отношение человека к природе («Метелица», «Чарот»), сюжетные танцы («Юрочка», «Лявониха», «Полька-Янка»).</w:t>
      </w:r>
      <w:proofErr w:type="gramEnd"/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 xml:space="preserve">Музыка Ф. Шопена. Осень в </w:t>
      </w:r>
      <w:proofErr w:type="spellStart"/>
      <w:r w:rsidRPr="005C14BF">
        <w:rPr>
          <w:rFonts w:eastAsiaTheme="minorEastAsia"/>
          <w:b/>
          <w:sz w:val="28"/>
          <w:szCs w:val="28"/>
        </w:rPr>
        <w:t>Желязовой</w:t>
      </w:r>
      <w:proofErr w:type="spellEnd"/>
      <w:r w:rsidRPr="005C14BF">
        <w:rPr>
          <w:rFonts w:eastAsiaTheme="minorEastAsia"/>
          <w:b/>
          <w:sz w:val="28"/>
          <w:szCs w:val="28"/>
        </w:rPr>
        <w:t xml:space="preserve"> Воле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5C14BF">
        <w:rPr>
          <w:sz w:val="28"/>
          <w:szCs w:val="28"/>
        </w:rPr>
        <w:t>Желязова</w:t>
      </w:r>
      <w:proofErr w:type="spellEnd"/>
      <w:r w:rsidRPr="005C14BF">
        <w:rPr>
          <w:sz w:val="28"/>
          <w:szCs w:val="28"/>
        </w:rPr>
        <w:t xml:space="preserve"> Воля - родина знаменитых музыкантов: композитора Фредерика Шопена и скрипача Генрика </w:t>
      </w:r>
      <w:proofErr w:type="spellStart"/>
      <w:r w:rsidRPr="005C14BF">
        <w:rPr>
          <w:sz w:val="28"/>
          <w:szCs w:val="28"/>
        </w:rPr>
        <w:t>Шеринга</w:t>
      </w:r>
      <w:proofErr w:type="spellEnd"/>
      <w:r w:rsidRPr="005C14BF">
        <w:rPr>
          <w:sz w:val="28"/>
          <w:szCs w:val="28"/>
        </w:rPr>
        <w:t>. Русский компози</w:t>
      </w:r>
      <w:r w:rsidRPr="005C14BF">
        <w:rPr>
          <w:sz w:val="28"/>
          <w:szCs w:val="28"/>
        </w:rPr>
        <w:softHyphen/>
        <w:t>тор С. Ляпунов написал симфоническую поэму «</w:t>
      </w:r>
      <w:proofErr w:type="spellStart"/>
      <w:r w:rsidRPr="005C14BF">
        <w:rPr>
          <w:sz w:val="28"/>
          <w:szCs w:val="28"/>
        </w:rPr>
        <w:t>Желязова</w:t>
      </w:r>
      <w:proofErr w:type="spellEnd"/>
      <w:r w:rsidRPr="005C14BF">
        <w:rPr>
          <w:sz w:val="28"/>
          <w:szCs w:val="28"/>
        </w:rPr>
        <w:t xml:space="preserve"> Воля», посвя</w:t>
      </w:r>
      <w:r w:rsidRPr="005C14BF">
        <w:rPr>
          <w:sz w:val="28"/>
          <w:szCs w:val="28"/>
        </w:rPr>
        <w:softHyphen/>
        <w:t>щенную памяти Шопена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Блеск и мощь полонеза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9D5F4D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Творчество польского ком</w:t>
      </w:r>
      <w:r w:rsidRPr="005C14BF">
        <w:rPr>
          <w:sz w:val="28"/>
          <w:szCs w:val="28"/>
        </w:rPr>
        <w:softHyphen/>
        <w:t>позитора М. Огинского. Му</w:t>
      </w:r>
      <w:r w:rsidRPr="005C14BF">
        <w:rPr>
          <w:sz w:val="28"/>
          <w:szCs w:val="28"/>
        </w:rPr>
        <w:softHyphen/>
        <w:t>зыкальная интерпретация полонезов М. Огинским, ко</w:t>
      </w:r>
      <w:r w:rsidRPr="005C14BF">
        <w:rPr>
          <w:sz w:val="28"/>
          <w:szCs w:val="28"/>
        </w:rPr>
        <w:softHyphen/>
        <w:t>торый преподносил их не как танцевальный жанр, а как самостоятельную фортепи</w:t>
      </w:r>
      <w:r w:rsidRPr="005C14BF">
        <w:rPr>
          <w:sz w:val="28"/>
          <w:szCs w:val="28"/>
        </w:rPr>
        <w:softHyphen/>
        <w:t>анную пьесу. Полонез - тор</w:t>
      </w:r>
      <w:r w:rsidRPr="005C14BF">
        <w:rPr>
          <w:sz w:val="28"/>
          <w:szCs w:val="28"/>
        </w:rPr>
        <w:softHyphen/>
        <w:t>жественный большой танец-шествие; музыкальный раз</w:t>
      </w:r>
      <w:r w:rsidRPr="005C14BF">
        <w:rPr>
          <w:sz w:val="28"/>
          <w:szCs w:val="28"/>
        </w:rPr>
        <w:softHyphen/>
        <w:t>мер 3/4; умеренный темп; имеет польское происхожде</w:t>
      </w:r>
      <w:r w:rsidRPr="005C14BF">
        <w:rPr>
          <w:sz w:val="28"/>
          <w:szCs w:val="28"/>
        </w:rPr>
        <w:softHyphen/>
        <w:t>ние. Полонезы объединяют в себе одновременно лирич</w:t>
      </w:r>
      <w:r w:rsidRPr="005C14BF">
        <w:rPr>
          <w:sz w:val="28"/>
          <w:szCs w:val="28"/>
        </w:rPr>
        <w:softHyphen/>
        <w:t>ность и меланхоличность славянской души и в то же время боевой настрой.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Музыкальное путешествие в Италию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Связь русской музыкальной культуры с культурой народов мира. Итальянские впе</w:t>
      </w:r>
      <w:r w:rsidRPr="005C14BF">
        <w:rPr>
          <w:sz w:val="28"/>
          <w:szCs w:val="28"/>
        </w:rPr>
        <w:softHyphen/>
        <w:t>чатления русских компози</w:t>
      </w:r>
      <w:r w:rsidRPr="005C14BF">
        <w:rPr>
          <w:sz w:val="28"/>
          <w:szCs w:val="28"/>
        </w:rPr>
        <w:softHyphen/>
        <w:t>торов и живописцев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« Народный композитор Италии</w:t>
      </w:r>
      <w:proofErr w:type="gramStart"/>
      <w:r w:rsidRPr="005C14BF">
        <w:rPr>
          <w:rFonts w:eastAsiaTheme="minorEastAsia"/>
          <w:b/>
          <w:sz w:val="28"/>
          <w:szCs w:val="28"/>
        </w:rPr>
        <w:t xml:space="preserve"> .</w:t>
      </w:r>
      <w:proofErr w:type="gramEnd"/>
      <w:r w:rsidRPr="005C14BF">
        <w:rPr>
          <w:rFonts w:eastAsiaTheme="minorEastAsia"/>
          <w:b/>
          <w:sz w:val="28"/>
          <w:szCs w:val="28"/>
        </w:rPr>
        <w:t>Джузеппе Верди»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 xml:space="preserve">Джузеппе </w:t>
      </w:r>
      <w:proofErr w:type="spellStart"/>
      <w:r w:rsidRPr="005C14BF">
        <w:rPr>
          <w:sz w:val="28"/>
          <w:szCs w:val="28"/>
        </w:rPr>
        <w:t>Фортунино</w:t>
      </w:r>
      <w:proofErr w:type="spellEnd"/>
      <w:r w:rsidRPr="005C14BF">
        <w:rPr>
          <w:sz w:val="28"/>
          <w:szCs w:val="28"/>
        </w:rPr>
        <w:t xml:space="preserve"> Франческо Верди – итальянский композитор, центральная фигура итальянской оперной школы. Лучшие его оперы («</w:t>
      </w:r>
      <w:proofErr w:type="spellStart"/>
      <w:r w:rsidRPr="005C14BF">
        <w:rPr>
          <w:sz w:val="28"/>
          <w:szCs w:val="28"/>
        </w:rPr>
        <w:t>Риголетто</w:t>
      </w:r>
      <w:proofErr w:type="spellEnd"/>
      <w:r w:rsidRPr="005C14BF">
        <w:rPr>
          <w:sz w:val="28"/>
          <w:szCs w:val="28"/>
        </w:rPr>
        <w:t>», «Травиата», «Аида»), из</w:t>
      </w:r>
      <w:r w:rsidRPr="005C14BF">
        <w:rPr>
          <w:sz w:val="28"/>
          <w:szCs w:val="28"/>
        </w:rPr>
        <w:softHyphen/>
        <w:t>вестные богатством мело</w:t>
      </w:r>
      <w:r w:rsidRPr="005C14BF">
        <w:rPr>
          <w:sz w:val="28"/>
          <w:szCs w:val="28"/>
        </w:rPr>
        <w:softHyphen/>
        <w:t>дической выразительности, часто исполняются в опер</w:t>
      </w:r>
      <w:r w:rsidRPr="005C14BF">
        <w:rPr>
          <w:sz w:val="28"/>
          <w:szCs w:val="28"/>
        </w:rPr>
        <w:softHyphen/>
        <w:t>ных театрах всего мира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 xml:space="preserve">Музыкальная </w:t>
      </w:r>
      <w:proofErr w:type="spellStart"/>
      <w:r w:rsidRPr="005C14BF">
        <w:rPr>
          <w:rFonts w:eastAsiaTheme="minorEastAsia"/>
          <w:b/>
          <w:sz w:val="28"/>
          <w:szCs w:val="28"/>
        </w:rPr>
        <w:t>Австрия</w:t>
      </w:r>
      <w:proofErr w:type="gramStart"/>
      <w:r w:rsidRPr="005C14BF">
        <w:rPr>
          <w:rFonts w:eastAsiaTheme="minorEastAsia"/>
          <w:b/>
          <w:sz w:val="28"/>
          <w:szCs w:val="28"/>
        </w:rPr>
        <w:t>.В</w:t>
      </w:r>
      <w:proofErr w:type="gramEnd"/>
      <w:r w:rsidRPr="005C14BF">
        <w:rPr>
          <w:rFonts w:eastAsiaTheme="minorEastAsia"/>
          <w:b/>
          <w:sz w:val="28"/>
          <w:szCs w:val="28"/>
        </w:rPr>
        <w:t>енские</w:t>
      </w:r>
      <w:proofErr w:type="spellEnd"/>
      <w:r w:rsidRPr="005C14BF">
        <w:rPr>
          <w:rFonts w:eastAsiaTheme="minorEastAsia"/>
          <w:b/>
          <w:sz w:val="28"/>
          <w:szCs w:val="28"/>
        </w:rPr>
        <w:t xml:space="preserve"> музыкальные классики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Венская классическая школа как художественное направление в музыкальной куль</w:t>
      </w:r>
      <w:r w:rsidRPr="005C14BF">
        <w:rPr>
          <w:sz w:val="28"/>
          <w:szCs w:val="28"/>
        </w:rPr>
        <w:softHyphen/>
        <w:t>туре XVIII - начала XIX ве</w:t>
      </w:r>
      <w:r w:rsidRPr="005C14BF">
        <w:rPr>
          <w:sz w:val="28"/>
          <w:szCs w:val="28"/>
        </w:rPr>
        <w:softHyphen/>
        <w:t>ка. Стиль венской классической школы. Музыкальные жанры. Ф.-Й. Гайдн - осно</w:t>
      </w:r>
      <w:r w:rsidRPr="005C14BF">
        <w:rPr>
          <w:sz w:val="28"/>
          <w:szCs w:val="28"/>
        </w:rPr>
        <w:softHyphen/>
        <w:t>воположник венской клас</w:t>
      </w:r>
      <w:r w:rsidRPr="005C14BF">
        <w:rPr>
          <w:sz w:val="28"/>
          <w:szCs w:val="28"/>
        </w:rPr>
        <w:softHyphen/>
        <w:t>сической школы. Музыкаль</w:t>
      </w:r>
      <w:r w:rsidRPr="005C14BF">
        <w:rPr>
          <w:sz w:val="28"/>
          <w:szCs w:val="28"/>
        </w:rPr>
        <w:softHyphen/>
        <w:t>ный гений - В.-А. Моцарт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lastRenderedPageBreak/>
        <w:t xml:space="preserve">Знаменитая Сороковая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Симфония № 40 соль ми</w:t>
      </w:r>
      <w:r w:rsidRPr="005C14BF">
        <w:rPr>
          <w:sz w:val="28"/>
          <w:szCs w:val="28"/>
        </w:rPr>
        <w:softHyphen/>
        <w:t>нор  - одно из наи</w:t>
      </w:r>
      <w:r w:rsidRPr="005C14BF">
        <w:rPr>
          <w:sz w:val="28"/>
          <w:szCs w:val="28"/>
        </w:rPr>
        <w:softHyphen/>
        <w:t>более популярных сочине</w:t>
      </w:r>
      <w:r w:rsidRPr="005C14BF">
        <w:rPr>
          <w:sz w:val="28"/>
          <w:szCs w:val="28"/>
        </w:rPr>
        <w:softHyphen/>
        <w:t>ний В.-А. Моцарта. Строе</w:t>
      </w:r>
      <w:r w:rsidRPr="005C14BF">
        <w:rPr>
          <w:sz w:val="28"/>
          <w:szCs w:val="28"/>
        </w:rPr>
        <w:softHyphen/>
        <w:t>ние, состав оркестра сим</w:t>
      </w:r>
      <w:r w:rsidRPr="005C14BF">
        <w:rPr>
          <w:sz w:val="28"/>
          <w:szCs w:val="28"/>
        </w:rPr>
        <w:softHyphen/>
        <w:t>фонии. Симфония пред</w:t>
      </w:r>
      <w:r w:rsidRPr="005C14BF">
        <w:rPr>
          <w:sz w:val="28"/>
          <w:szCs w:val="28"/>
        </w:rPr>
        <w:softHyphen/>
        <w:t>ставляет собой классиче</w:t>
      </w:r>
      <w:r w:rsidRPr="005C14BF">
        <w:rPr>
          <w:sz w:val="28"/>
          <w:szCs w:val="28"/>
        </w:rPr>
        <w:softHyphen/>
        <w:t>ский сонатно-симфонический цикл. В ней четыре части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Героические образы Л. Бетховена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Биография и творческий путь Людвига Бетховена. Бетховен - автор многих произведений, поражавших современников бурным драматизмом и новизной музыкального языка. В их числе: фортепианные сона</w:t>
      </w:r>
      <w:r w:rsidRPr="005C14BF">
        <w:rPr>
          <w:sz w:val="28"/>
          <w:szCs w:val="28"/>
        </w:rPr>
        <w:softHyphen/>
        <w:t>ты № 8 («Патетическая») и № 14 (так называемая «Лунная»)</w:t>
      </w:r>
      <w:r w:rsidR="009D5F4D" w:rsidRPr="005C14BF">
        <w:rPr>
          <w:rFonts w:eastAsiaTheme="minorEastAsia"/>
          <w:sz w:val="28"/>
          <w:szCs w:val="28"/>
        </w:rPr>
        <w:t xml:space="preserve">        </w:t>
      </w:r>
    </w:p>
    <w:p w:rsidR="004D15B7" w:rsidRPr="005C14BF" w:rsidRDefault="009D5F4D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 xml:space="preserve"> </w:t>
      </w:r>
      <w:r w:rsidR="004D15B7" w:rsidRPr="005C14BF">
        <w:rPr>
          <w:rFonts w:eastAsiaTheme="minorEastAsia"/>
          <w:b/>
          <w:sz w:val="28"/>
          <w:szCs w:val="28"/>
        </w:rPr>
        <w:t>Песни и танцы Ф. Шуберта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="004D15B7"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Изучение развития музыки на примере произведений Ф. Шуберта. Ладовое разви</w:t>
      </w:r>
      <w:r w:rsidRPr="005C14BF">
        <w:rPr>
          <w:sz w:val="28"/>
          <w:szCs w:val="28"/>
        </w:rPr>
        <w:softHyphen/>
        <w:t>тие музыки. Разучивание песни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 xml:space="preserve"> « Не ручей </w:t>
      </w:r>
      <w:proofErr w:type="gramStart"/>
      <w:r w:rsidRPr="005C14BF">
        <w:rPr>
          <w:rFonts w:eastAsiaTheme="minorEastAsia"/>
          <w:b/>
          <w:sz w:val="28"/>
          <w:szCs w:val="28"/>
        </w:rPr>
        <w:t>–м</w:t>
      </w:r>
      <w:proofErr w:type="gramEnd"/>
      <w:r w:rsidRPr="005C14BF">
        <w:rPr>
          <w:rFonts w:eastAsiaTheme="minorEastAsia"/>
          <w:b/>
          <w:sz w:val="28"/>
          <w:szCs w:val="28"/>
        </w:rPr>
        <w:t xml:space="preserve">оре ему имя»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Биография и творческий путь Иоганна Себастьяна Баха. Музыкальное насле</w:t>
      </w:r>
      <w:r w:rsidRPr="005C14BF">
        <w:rPr>
          <w:sz w:val="28"/>
          <w:szCs w:val="28"/>
        </w:rPr>
        <w:softHyphen/>
        <w:t>дие Баха включает более 1000 талантливых сочине</w:t>
      </w:r>
      <w:r w:rsidRPr="005C14BF">
        <w:rPr>
          <w:sz w:val="28"/>
          <w:szCs w:val="28"/>
        </w:rPr>
        <w:softHyphen/>
        <w:t>ний. Бах прославился как виртуозный исполнитель органной музыки и талант</w:t>
      </w:r>
      <w:r w:rsidRPr="005C14BF">
        <w:rPr>
          <w:sz w:val="28"/>
          <w:szCs w:val="28"/>
        </w:rPr>
        <w:softHyphen/>
        <w:t>ливый композитор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Суровая красота Норвегии. Музыка Э. Грига</w:t>
      </w:r>
      <w:r w:rsidR="00CF6548" w:rsidRPr="005C14BF">
        <w:rPr>
          <w:rFonts w:eastAsiaTheme="minorEastAsia"/>
          <w:b/>
          <w:sz w:val="28"/>
          <w:szCs w:val="28"/>
        </w:rPr>
        <w:t xml:space="preserve"> (</w:t>
      </w:r>
      <w:r w:rsidR="00CF6548" w:rsidRPr="005C14BF">
        <w:rPr>
          <w:rStyle w:val="FontStyle22"/>
          <w:rFonts w:eastAsiaTheme="minorEastAsia"/>
          <w:b/>
          <w:sz w:val="28"/>
          <w:szCs w:val="28"/>
        </w:rPr>
        <w:t>1час)</w:t>
      </w:r>
    </w:p>
    <w:p w:rsidR="0023454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Биография и творческий путь Эдварда Грига. Одним из самых знаменитых про</w:t>
      </w:r>
      <w:r w:rsidRPr="005C14BF">
        <w:rPr>
          <w:sz w:val="28"/>
          <w:szCs w:val="28"/>
        </w:rPr>
        <w:softHyphen/>
        <w:t xml:space="preserve">изведений Грига считается вторая сюита - «Пер </w:t>
      </w:r>
      <w:proofErr w:type="spellStart"/>
      <w:r w:rsidRPr="005C14BF">
        <w:rPr>
          <w:sz w:val="28"/>
          <w:szCs w:val="28"/>
        </w:rPr>
        <w:t>Гюнт</w:t>
      </w:r>
      <w:proofErr w:type="spellEnd"/>
      <w:r w:rsidRPr="005C14BF">
        <w:rPr>
          <w:sz w:val="28"/>
          <w:szCs w:val="28"/>
        </w:rPr>
        <w:t>», в которую вошли пьесы: «Жалоба Ингрид», «Араб</w:t>
      </w:r>
      <w:r w:rsidRPr="005C14BF">
        <w:rPr>
          <w:sz w:val="28"/>
          <w:szCs w:val="28"/>
        </w:rPr>
        <w:softHyphen/>
        <w:t xml:space="preserve">ский танец», «Возвращение Пера </w:t>
      </w:r>
      <w:proofErr w:type="spellStart"/>
      <w:r w:rsidRPr="005C14BF">
        <w:rPr>
          <w:sz w:val="28"/>
          <w:szCs w:val="28"/>
        </w:rPr>
        <w:t>Гюнта</w:t>
      </w:r>
      <w:proofErr w:type="spellEnd"/>
      <w:r w:rsidRPr="005C14BF">
        <w:rPr>
          <w:sz w:val="28"/>
          <w:szCs w:val="28"/>
        </w:rPr>
        <w:t xml:space="preserve"> на родину», «Песня </w:t>
      </w:r>
      <w:proofErr w:type="spellStart"/>
      <w:r w:rsidRPr="005C14BF">
        <w:rPr>
          <w:sz w:val="28"/>
          <w:szCs w:val="28"/>
        </w:rPr>
        <w:t>Сольвейг</w:t>
      </w:r>
      <w:proofErr w:type="spellEnd"/>
      <w:r w:rsidRPr="005C14BF">
        <w:rPr>
          <w:sz w:val="28"/>
          <w:szCs w:val="28"/>
        </w:rPr>
        <w:t>»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 xml:space="preserve"> «Так полюбил я древние дороги...»</w:t>
      </w:r>
      <w:r w:rsidR="00CF6548" w:rsidRPr="005C14BF">
        <w:rPr>
          <w:rStyle w:val="FontStyle22"/>
          <w:rFonts w:eastAsiaTheme="minorEastAsia"/>
          <w:b/>
          <w:sz w:val="28"/>
          <w:szCs w:val="28"/>
        </w:rPr>
        <w:t xml:space="preserve"> (1</w:t>
      </w:r>
      <w:r w:rsidRPr="005C14BF">
        <w:rPr>
          <w:rStyle w:val="FontStyle22"/>
          <w:rFonts w:eastAsiaTheme="minorEastAsia"/>
          <w:b/>
          <w:sz w:val="28"/>
          <w:szCs w:val="28"/>
        </w:rPr>
        <w:t>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Взаимопроникновение му</w:t>
      </w:r>
      <w:r w:rsidRPr="005C14BF">
        <w:rPr>
          <w:sz w:val="28"/>
          <w:szCs w:val="28"/>
        </w:rPr>
        <w:softHyphen/>
        <w:t>зыки, изобразительного ис</w:t>
      </w:r>
      <w:r w:rsidRPr="005C14BF">
        <w:rPr>
          <w:sz w:val="28"/>
          <w:szCs w:val="28"/>
        </w:rPr>
        <w:softHyphen/>
        <w:t>кусства и литературы в ко</w:t>
      </w:r>
      <w:r w:rsidRPr="005C14BF">
        <w:rPr>
          <w:sz w:val="28"/>
          <w:szCs w:val="28"/>
        </w:rPr>
        <w:softHyphen/>
        <w:t>лористическом, ритмиче</w:t>
      </w:r>
      <w:r w:rsidRPr="005C14BF">
        <w:rPr>
          <w:sz w:val="28"/>
          <w:szCs w:val="28"/>
        </w:rPr>
        <w:softHyphen/>
        <w:t>ском и интонационном на</w:t>
      </w:r>
      <w:r w:rsidRPr="005C14BF">
        <w:rPr>
          <w:sz w:val="28"/>
          <w:szCs w:val="28"/>
        </w:rPr>
        <w:softHyphen/>
        <w:t>чалах. Музыкальные жанры. Средства музыкальной вы</w:t>
      </w:r>
      <w:r w:rsidRPr="005C14BF">
        <w:rPr>
          <w:sz w:val="28"/>
          <w:szCs w:val="28"/>
        </w:rPr>
        <w:softHyphen/>
        <w:t xml:space="preserve">разительности - интонация, </w:t>
      </w:r>
      <w:proofErr w:type="spellStart"/>
      <w:r w:rsidRPr="005C14BF">
        <w:rPr>
          <w:sz w:val="28"/>
          <w:szCs w:val="28"/>
        </w:rPr>
        <w:t>звукоизвлечение</w:t>
      </w:r>
      <w:proofErr w:type="spellEnd"/>
      <w:r w:rsidRPr="005C14BF">
        <w:rPr>
          <w:sz w:val="28"/>
          <w:szCs w:val="28"/>
        </w:rPr>
        <w:t xml:space="preserve">, </w:t>
      </w:r>
      <w:proofErr w:type="spellStart"/>
      <w:r w:rsidRPr="005C14BF">
        <w:rPr>
          <w:sz w:val="28"/>
          <w:szCs w:val="28"/>
        </w:rPr>
        <w:t>звуковедение</w:t>
      </w:r>
      <w:proofErr w:type="spellEnd"/>
      <w:r w:rsidRPr="005C14BF">
        <w:rPr>
          <w:sz w:val="28"/>
          <w:szCs w:val="28"/>
        </w:rPr>
        <w:t xml:space="preserve"> в вокальных и хоро</w:t>
      </w:r>
      <w:r w:rsidRPr="005C14BF">
        <w:rPr>
          <w:sz w:val="28"/>
          <w:szCs w:val="28"/>
        </w:rPr>
        <w:softHyphen/>
        <w:t>вых произведениях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Ноктюрны Ф. Шопена</w:t>
      </w:r>
      <w:r w:rsidRPr="005C14BF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Биография и творческий путь Ф. Шопена. Ноктюр</w:t>
      </w:r>
      <w:r w:rsidRPr="005C14BF">
        <w:rPr>
          <w:sz w:val="28"/>
          <w:szCs w:val="28"/>
        </w:rPr>
        <w:softHyphen/>
        <w:t>ны. Патриотическая музыка композитора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lastRenderedPageBreak/>
        <w:t xml:space="preserve"> «Музыка  Шопен</w:t>
      </w:r>
      <w:proofErr w:type="gramStart"/>
      <w:r w:rsidRPr="005C14BF">
        <w:rPr>
          <w:rFonts w:eastAsiaTheme="minorEastAsia"/>
          <w:b/>
          <w:sz w:val="28"/>
          <w:szCs w:val="28"/>
        </w:rPr>
        <w:t>а-</w:t>
      </w:r>
      <w:proofErr w:type="gramEnd"/>
      <w:r w:rsidRPr="005C14BF">
        <w:rPr>
          <w:rFonts w:eastAsiaTheme="minorEastAsia"/>
          <w:b/>
          <w:sz w:val="28"/>
          <w:szCs w:val="28"/>
        </w:rPr>
        <w:t xml:space="preserve"> это пушки прикрытые цветами»</w:t>
      </w:r>
      <w:r w:rsidRPr="005C14BF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Биография и творческий путь Ф. Шопена. Ноктюр</w:t>
      </w:r>
      <w:r w:rsidRPr="005C14BF">
        <w:rPr>
          <w:sz w:val="28"/>
          <w:szCs w:val="28"/>
        </w:rPr>
        <w:softHyphen/>
        <w:t>ны. Патриотическая музыка композитора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Арлекин и Пьеро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Роберт Шуман и его гени</w:t>
      </w:r>
      <w:r w:rsidRPr="005C14BF">
        <w:rPr>
          <w:sz w:val="28"/>
          <w:szCs w:val="28"/>
        </w:rPr>
        <w:softHyphen/>
        <w:t>альный «Карнавал». Каждая пьеса «Карнавала» основана на четырёх нотах. Малень</w:t>
      </w:r>
      <w:r w:rsidRPr="005C14BF">
        <w:rPr>
          <w:sz w:val="28"/>
          <w:szCs w:val="28"/>
        </w:rPr>
        <w:softHyphen/>
        <w:t xml:space="preserve">кие сцены на 4 ноты. Всего их было 20 сцен. Шуман </w:t>
      </w:r>
      <w:proofErr w:type="gramStart"/>
      <w:r w:rsidRPr="005C14BF">
        <w:rPr>
          <w:sz w:val="28"/>
          <w:szCs w:val="28"/>
        </w:rPr>
        <w:t>-м</w:t>
      </w:r>
      <w:proofErr w:type="gramEnd"/>
      <w:r w:rsidRPr="005C14BF">
        <w:rPr>
          <w:sz w:val="28"/>
          <w:szCs w:val="28"/>
        </w:rPr>
        <w:t>астер музыкального порт</w:t>
      </w:r>
      <w:r w:rsidRPr="005C14BF">
        <w:rPr>
          <w:sz w:val="28"/>
          <w:szCs w:val="28"/>
        </w:rPr>
        <w:softHyphen/>
        <w:t>рета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В подводном царстве...</w:t>
      </w:r>
      <w:r w:rsidRPr="005C14BF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Жанры музыки. Великие композиторы. Великие про</w:t>
      </w:r>
      <w:r w:rsidRPr="005C14BF">
        <w:rPr>
          <w:sz w:val="28"/>
          <w:szCs w:val="28"/>
        </w:rPr>
        <w:softHyphen/>
        <w:t>изведения. Создание ска</w:t>
      </w:r>
      <w:r w:rsidRPr="005C14BF">
        <w:rPr>
          <w:sz w:val="28"/>
          <w:szCs w:val="28"/>
        </w:rPr>
        <w:softHyphen/>
        <w:t>зочного образа музыкаль</w:t>
      </w:r>
      <w:r w:rsidRPr="005C14BF">
        <w:rPr>
          <w:sz w:val="28"/>
          <w:szCs w:val="28"/>
        </w:rPr>
        <w:softHyphen/>
        <w:t>ными средствами. Музы</w:t>
      </w:r>
      <w:r w:rsidRPr="005C14BF">
        <w:rPr>
          <w:sz w:val="28"/>
          <w:szCs w:val="28"/>
        </w:rPr>
        <w:softHyphen/>
        <w:t>кальная характеристика действующих лиц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Цвет и звук: «музыка витража»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 xml:space="preserve">Оливье </w:t>
      </w:r>
      <w:proofErr w:type="spellStart"/>
      <w:r w:rsidRPr="005C14BF">
        <w:rPr>
          <w:sz w:val="28"/>
          <w:szCs w:val="28"/>
        </w:rPr>
        <w:t>Эжен</w:t>
      </w:r>
      <w:proofErr w:type="spellEnd"/>
      <w:r w:rsidRPr="005C14BF">
        <w:rPr>
          <w:sz w:val="28"/>
          <w:szCs w:val="28"/>
        </w:rPr>
        <w:t xml:space="preserve"> Шарль </w:t>
      </w:r>
      <w:proofErr w:type="spellStart"/>
      <w:r w:rsidRPr="005C14BF">
        <w:rPr>
          <w:sz w:val="28"/>
          <w:szCs w:val="28"/>
        </w:rPr>
        <w:t>ПросперМессиан</w:t>
      </w:r>
      <w:proofErr w:type="spellEnd"/>
      <w:r w:rsidRPr="005C14BF">
        <w:rPr>
          <w:sz w:val="28"/>
          <w:szCs w:val="28"/>
        </w:rPr>
        <w:t xml:space="preserve"> - француз</w:t>
      </w:r>
      <w:r w:rsidRPr="005C14BF">
        <w:rPr>
          <w:sz w:val="28"/>
          <w:szCs w:val="28"/>
        </w:rPr>
        <w:softHyphen/>
        <w:t>ский композитор, органист, музыкальный теоретик, пе</w:t>
      </w:r>
      <w:r w:rsidRPr="005C14BF">
        <w:rPr>
          <w:sz w:val="28"/>
          <w:szCs w:val="28"/>
        </w:rPr>
        <w:softHyphen/>
        <w:t>дагог, орнитолог.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Вознесение к звездам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 xml:space="preserve">В 1948 году увидела свет большая симфония </w:t>
      </w:r>
      <w:proofErr w:type="spellStart"/>
      <w:r w:rsidRPr="005C14BF">
        <w:rPr>
          <w:sz w:val="28"/>
          <w:szCs w:val="28"/>
        </w:rPr>
        <w:t>Мессиа</w:t>
      </w:r>
      <w:r w:rsidRPr="005C14BF">
        <w:rPr>
          <w:sz w:val="28"/>
          <w:szCs w:val="28"/>
        </w:rPr>
        <w:softHyphen/>
        <w:t>на</w:t>
      </w:r>
      <w:proofErr w:type="spellEnd"/>
      <w:r w:rsidRPr="005C14BF">
        <w:rPr>
          <w:sz w:val="28"/>
          <w:szCs w:val="28"/>
        </w:rPr>
        <w:t xml:space="preserve"> «</w:t>
      </w:r>
      <w:proofErr w:type="spellStart"/>
      <w:r w:rsidRPr="005C14BF">
        <w:rPr>
          <w:sz w:val="28"/>
          <w:szCs w:val="28"/>
        </w:rPr>
        <w:t>Турангалила</w:t>
      </w:r>
      <w:proofErr w:type="spellEnd"/>
      <w:r w:rsidRPr="005C14BF">
        <w:rPr>
          <w:sz w:val="28"/>
          <w:szCs w:val="28"/>
        </w:rPr>
        <w:t>», написан</w:t>
      </w:r>
      <w:r w:rsidRPr="005C14BF">
        <w:rPr>
          <w:sz w:val="28"/>
          <w:szCs w:val="28"/>
        </w:rPr>
        <w:softHyphen/>
        <w:t>ная для Бостонского орке</w:t>
      </w:r>
      <w:r w:rsidRPr="005C14BF">
        <w:rPr>
          <w:sz w:val="28"/>
          <w:szCs w:val="28"/>
        </w:rPr>
        <w:softHyphen/>
        <w:t xml:space="preserve">стра. </w:t>
      </w:r>
      <w:proofErr w:type="spellStart"/>
      <w:r w:rsidRPr="005C14BF">
        <w:rPr>
          <w:sz w:val="28"/>
          <w:szCs w:val="28"/>
        </w:rPr>
        <w:t>Десятичастная</w:t>
      </w:r>
      <w:proofErr w:type="spellEnd"/>
      <w:r w:rsidRPr="005C14BF">
        <w:rPr>
          <w:sz w:val="28"/>
          <w:szCs w:val="28"/>
        </w:rPr>
        <w:t>, сво</w:t>
      </w:r>
      <w:r w:rsidRPr="005C14BF">
        <w:rPr>
          <w:sz w:val="28"/>
          <w:szCs w:val="28"/>
        </w:rPr>
        <w:softHyphen/>
        <w:t>бодная по форме фантазия получила свое название из индийской литературы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Симфонический оркестр</w:t>
      </w:r>
      <w:r w:rsidR="00CF6548" w:rsidRPr="005C14BF">
        <w:rPr>
          <w:rStyle w:val="FontStyle22"/>
          <w:rFonts w:eastAsiaTheme="minorEastAsia"/>
          <w:b/>
          <w:sz w:val="28"/>
          <w:szCs w:val="28"/>
        </w:rPr>
        <w:t xml:space="preserve">(2 </w:t>
      </w:r>
      <w:r w:rsidRPr="005C14BF">
        <w:rPr>
          <w:rStyle w:val="FontStyle22"/>
          <w:rFonts w:eastAsiaTheme="minorEastAsia"/>
          <w:b/>
          <w:sz w:val="28"/>
          <w:szCs w:val="28"/>
        </w:rPr>
        <w:t>часа)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Симфонический оркестр состоит из смычковых, ду</w:t>
      </w:r>
      <w:r w:rsidRPr="005C14BF">
        <w:rPr>
          <w:sz w:val="28"/>
          <w:szCs w:val="28"/>
        </w:rPr>
        <w:softHyphen/>
        <w:t>ховых и ударных инстру</w:t>
      </w:r>
      <w:r w:rsidRPr="005C14BF">
        <w:rPr>
          <w:sz w:val="28"/>
          <w:szCs w:val="28"/>
        </w:rPr>
        <w:softHyphen/>
        <w:t>ментов. Лучшие симфони</w:t>
      </w:r>
      <w:r w:rsidRPr="005C14BF">
        <w:rPr>
          <w:sz w:val="28"/>
          <w:szCs w:val="28"/>
        </w:rPr>
        <w:softHyphen/>
        <w:t>ческие оркестры мира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Поэма огня «Прометей»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Композитора А. Скрябина привлекали образы, связан</w:t>
      </w:r>
      <w:r w:rsidRPr="005C14BF">
        <w:rPr>
          <w:sz w:val="28"/>
          <w:szCs w:val="28"/>
        </w:rPr>
        <w:softHyphen/>
        <w:t>ные с огнём: в названиях его сочинений нередко упоминаются огонь, пламя, свет и т. п. В партитуру симфонической поэмы «Прометей» Скрябин вклю</w:t>
      </w:r>
      <w:r w:rsidRPr="005C14BF">
        <w:rPr>
          <w:sz w:val="28"/>
          <w:szCs w:val="28"/>
        </w:rPr>
        <w:softHyphen/>
        <w:t>чил партию световой кла</w:t>
      </w:r>
      <w:r w:rsidRPr="005C14BF">
        <w:rPr>
          <w:sz w:val="28"/>
          <w:szCs w:val="28"/>
        </w:rPr>
        <w:softHyphen/>
        <w:t>виатуры</w:t>
      </w:r>
    </w:p>
    <w:p w:rsidR="004D15B7" w:rsidRPr="005C14BF" w:rsidRDefault="004D15B7" w:rsidP="00CD0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b/>
          <w:bCs/>
          <w:color w:val="365F91"/>
          <w:sz w:val="28"/>
          <w:szCs w:val="28"/>
          <w:lang w:eastAsia="ru-RU"/>
        </w:rPr>
      </w:pPr>
      <w:r w:rsidRPr="005C14BF">
        <w:rPr>
          <w:rFonts w:ascii="Times New Roman" w:eastAsiaTheme="minorEastAsia" w:hAnsi="Times New Roman"/>
          <w:b/>
          <w:sz w:val="28"/>
          <w:szCs w:val="28"/>
        </w:rPr>
        <w:t>Жизненные правила музыкантов Р. Шумана</w:t>
      </w:r>
      <w:r w:rsidRPr="005C14BF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  <w:lang w:eastAsia="ru-RU"/>
        </w:rPr>
        <w:t xml:space="preserve"> </w:t>
      </w:r>
      <w:r w:rsidRPr="005C14BF">
        <w:rPr>
          <w:rFonts w:ascii="Times New Roman" w:eastAsiaTheme="minorEastAsia" w:hAnsi="Times New Roman"/>
          <w:b/>
          <w:sz w:val="28"/>
          <w:szCs w:val="28"/>
        </w:rPr>
        <w:t>(1час)</w:t>
      </w:r>
    </w:p>
    <w:p w:rsidR="004D15B7" w:rsidRPr="005C14BF" w:rsidRDefault="004D15B7" w:rsidP="00CD0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5C14BF">
        <w:rPr>
          <w:rFonts w:ascii="Times New Roman" w:eastAsia="Times New Roman" w:hAnsi="Times New Roman"/>
          <w:sz w:val="28"/>
          <w:szCs w:val="28"/>
        </w:rPr>
        <w:t>Изучение развития музыки на примере произведений Ф. Шуберта. Ладовое разви</w:t>
      </w:r>
      <w:r w:rsidRPr="005C14BF">
        <w:rPr>
          <w:rFonts w:ascii="Times New Roman" w:eastAsia="Times New Roman" w:hAnsi="Times New Roman"/>
          <w:sz w:val="28"/>
          <w:szCs w:val="28"/>
        </w:rPr>
        <w:softHyphen/>
        <w:t>тие музыки. «Жизненные правила юного музыканта». Музыка немецкого роман</w:t>
      </w:r>
      <w:r w:rsidRPr="005C14BF">
        <w:rPr>
          <w:rFonts w:ascii="Times New Roman" w:eastAsia="Times New Roman" w:hAnsi="Times New Roman"/>
          <w:sz w:val="28"/>
          <w:szCs w:val="28"/>
        </w:rPr>
        <w:softHyphen/>
        <w:t>тизма в творчестве Р. Шу</w:t>
      </w:r>
      <w:r w:rsidRPr="005C14BF">
        <w:rPr>
          <w:rFonts w:ascii="Times New Roman" w:eastAsia="Times New Roman" w:hAnsi="Times New Roman"/>
          <w:sz w:val="28"/>
          <w:szCs w:val="28"/>
        </w:rPr>
        <w:softHyphen/>
        <w:t>мана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lastRenderedPageBreak/>
        <w:t>Джазовый оркестр</w:t>
      </w:r>
      <w:r w:rsidR="005C14BF">
        <w:rPr>
          <w:rFonts w:eastAsiaTheme="minorEastAsia"/>
          <w:b/>
          <w:sz w:val="28"/>
          <w:szCs w:val="28"/>
        </w:rPr>
        <w:t xml:space="preserve"> 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Джаз - форма музыкального искусства, возникшая в кон</w:t>
      </w:r>
      <w:r w:rsidRPr="005C14BF">
        <w:rPr>
          <w:sz w:val="28"/>
          <w:szCs w:val="28"/>
        </w:rPr>
        <w:softHyphen/>
        <w:t>це XIX - начале XX века в США в результате синтеза африканской и европейской культур. Биг-</w:t>
      </w:r>
      <w:proofErr w:type="spellStart"/>
      <w:r w:rsidRPr="005C14BF">
        <w:rPr>
          <w:sz w:val="28"/>
          <w:szCs w:val="28"/>
        </w:rPr>
        <w:t>бенд</w:t>
      </w:r>
      <w:proofErr w:type="spellEnd"/>
      <w:r w:rsidRPr="005C14BF">
        <w:rPr>
          <w:sz w:val="28"/>
          <w:szCs w:val="28"/>
        </w:rPr>
        <w:t xml:space="preserve"> - класси</w:t>
      </w:r>
      <w:r w:rsidRPr="005C14BF">
        <w:rPr>
          <w:sz w:val="28"/>
          <w:szCs w:val="28"/>
        </w:rPr>
        <w:softHyphen/>
        <w:t>ческая, сложившаяся форма, известна в джазе с начала 1920-х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Что такое мюзикл?</w:t>
      </w:r>
      <w:r w:rsidRPr="005C14BF">
        <w:rPr>
          <w:rStyle w:val="FontStyle22"/>
          <w:rFonts w:eastAsiaTheme="minorEastAsia"/>
          <w:b/>
          <w:sz w:val="28"/>
          <w:szCs w:val="28"/>
        </w:rPr>
        <w:t xml:space="preserve"> 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 xml:space="preserve">Мюзикл (иногда называется музыкальной комедией) </w:t>
      </w:r>
      <w:proofErr w:type="gramStart"/>
      <w:r w:rsidRPr="005C14BF">
        <w:rPr>
          <w:sz w:val="28"/>
          <w:szCs w:val="28"/>
        </w:rPr>
        <w:t>-м</w:t>
      </w:r>
      <w:proofErr w:type="gramEnd"/>
      <w:r w:rsidRPr="005C14BF">
        <w:rPr>
          <w:sz w:val="28"/>
          <w:szCs w:val="28"/>
        </w:rPr>
        <w:t>узыкально-сценическое произведение, в котором переплетаются диалоги, песни, музыка, важную роль играет хореография; это единое драматическое дей</w:t>
      </w:r>
      <w:r w:rsidRPr="005C14BF">
        <w:rPr>
          <w:sz w:val="28"/>
          <w:szCs w:val="28"/>
        </w:rPr>
        <w:softHyphen/>
        <w:t>ство, связывающее воедино все, причем каждый персо</w:t>
      </w:r>
      <w:r w:rsidRPr="005C14BF">
        <w:rPr>
          <w:sz w:val="28"/>
          <w:szCs w:val="28"/>
        </w:rPr>
        <w:softHyphen/>
        <w:t>наж живет своей сцениче</w:t>
      </w:r>
      <w:r w:rsidRPr="005C14BF">
        <w:rPr>
          <w:sz w:val="28"/>
          <w:szCs w:val="28"/>
        </w:rPr>
        <w:softHyphen/>
        <w:t>ской жизнью. История жан</w:t>
      </w:r>
      <w:r w:rsidRPr="005C14BF">
        <w:rPr>
          <w:sz w:val="28"/>
          <w:szCs w:val="28"/>
        </w:rPr>
        <w:softHyphen/>
        <w:t>ра, постановки известных московских музыкальных спектаклей. Создатели и ак</w:t>
      </w:r>
      <w:r w:rsidRPr="005C14BF">
        <w:rPr>
          <w:sz w:val="28"/>
          <w:szCs w:val="28"/>
        </w:rPr>
        <w:softHyphen/>
        <w:t xml:space="preserve">теры мюзиклов. Мюзикл </w:t>
      </w:r>
      <w:proofErr w:type="gramStart"/>
      <w:r w:rsidRPr="005C14BF">
        <w:rPr>
          <w:sz w:val="28"/>
          <w:szCs w:val="28"/>
        </w:rPr>
        <w:t>-п</w:t>
      </w:r>
      <w:proofErr w:type="gramEnd"/>
      <w:r w:rsidRPr="005C14BF">
        <w:rPr>
          <w:sz w:val="28"/>
          <w:szCs w:val="28"/>
        </w:rPr>
        <w:t>рекрасная сказка, подарен</w:t>
      </w:r>
      <w:r w:rsidRPr="005C14BF">
        <w:rPr>
          <w:sz w:val="28"/>
          <w:szCs w:val="28"/>
        </w:rPr>
        <w:softHyphen/>
        <w:t>ная нам XX веком; загадка, феерия, призрак, ставшая для многих людей жизнью и смертью, звездным часом и разочарованием. Музы</w:t>
      </w:r>
      <w:r w:rsidRPr="005C14BF">
        <w:rPr>
          <w:sz w:val="28"/>
          <w:szCs w:val="28"/>
        </w:rPr>
        <w:softHyphen/>
        <w:t>кально-сценическое произ</w:t>
      </w:r>
      <w:r w:rsidRPr="005C14BF">
        <w:rPr>
          <w:sz w:val="28"/>
          <w:szCs w:val="28"/>
        </w:rPr>
        <w:softHyphen/>
        <w:t>ведение, в котором исполь</w:t>
      </w:r>
      <w:r w:rsidRPr="005C14BF">
        <w:rPr>
          <w:sz w:val="28"/>
          <w:szCs w:val="28"/>
        </w:rPr>
        <w:softHyphen/>
        <w:t>зуются различные средства эстрадной и бытовой музыки, драматического, хорео</w:t>
      </w:r>
      <w:r w:rsidRPr="005C14BF">
        <w:rPr>
          <w:sz w:val="28"/>
          <w:szCs w:val="28"/>
        </w:rPr>
        <w:softHyphen/>
        <w:t>графического и оперного искусства. Детско-юноше</w:t>
      </w:r>
      <w:r w:rsidRPr="005C14BF">
        <w:rPr>
          <w:sz w:val="28"/>
          <w:szCs w:val="28"/>
        </w:rPr>
        <w:softHyphen/>
        <w:t>ский театр мюзикла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Под небом Парижа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Э. Пиаф: удивительно кра</w:t>
      </w:r>
      <w:r w:rsidRPr="005C14BF">
        <w:rPr>
          <w:sz w:val="28"/>
          <w:szCs w:val="28"/>
        </w:rPr>
        <w:softHyphen/>
        <w:t>сочная, сочная жизнь, вы</w:t>
      </w:r>
      <w:r w:rsidRPr="005C14BF">
        <w:rPr>
          <w:sz w:val="28"/>
          <w:szCs w:val="28"/>
        </w:rPr>
        <w:softHyphen/>
        <w:t>державшая становление от уличной парижской пе</w:t>
      </w:r>
      <w:r w:rsidRPr="005C14BF">
        <w:rPr>
          <w:sz w:val="28"/>
          <w:szCs w:val="28"/>
        </w:rPr>
        <w:softHyphen/>
        <w:t>вички до мировой звезды; символ Франции, голос французского народа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>Петербург. Белые ночи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14BF">
        <w:rPr>
          <w:sz w:val="28"/>
          <w:szCs w:val="28"/>
        </w:rPr>
        <w:t>Петр Ильич Чайковский; творчество композитора, посвященное Петербургу. Музыкальные впечатления композитора. Современные композиторы на тему белых ночей. Эмоционально-художественное исполнение песни «Белые ночи»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Theme="minorEastAsia"/>
          <w:b/>
          <w:sz w:val="28"/>
          <w:szCs w:val="28"/>
        </w:rPr>
        <w:t xml:space="preserve">Москва </w:t>
      </w:r>
      <w:proofErr w:type="gramStart"/>
      <w:r w:rsidRPr="005C14BF">
        <w:rPr>
          <w:rFonts w:eastAsiaTheme="minorEastAsia"/>
          <w:b/>
          <w:sz w:val="28"/>
          <w:szCs w:val="28"/>
        </w:rPr>
        <w:t>!К</w:t>
      </w:r>
      <w:proofErr w:type="gramEnd"/>
      <w:r w:rsidRPr="005C14BF">
        <w:rPr>
          <w:rFonts w:eastAsiaTheme="minorEastAsia"/>
          <w:b/>
          <w:sz w:val="28"/>
          <w:szCs w:val="28"/>
        </w:rPr>
        <w:t>ак много в этом звуке….</w:t>
      </w:r>
      <w:r w:rsidRPr="005C14BF">
        <w:rPr>
          <w:rStyle w:val="FontStyle22"/>
          <w:rFonts w:eastAsiaTheme="minorEastAsia"/>
          <w:b/>
          <w:sz w:val="28"/>
          <w:szCs w:val="28"/>
        </w:rPr>
        <w:t>(1час)</w:t>
      </w:r>
    </w:p>
    <w:p w:rsidR="009D5F4D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Петр Ильич Чайковский; творчество композитора, посвящен</w:t>
      </w:r>
      <w:r w:rsidRPr="005C14BF">
        <w:rPr>
          <w:sz w:val="28"/>
          <w:szCs w:val="28"/>
        </w:rPr>
        <w:softHyphen/>
        <w:t>ное Москве. Музыкальные впе</w:t>
      </w:r>
      <w:r w:rsidRPr="005C14BF">
        <w:rPr>
          <w:sz w:val="28"/>
          <w:szCs w:val="28"/>
        </w:rPr>
        <w:softHyphen/>
        <w:t>чатления композитора. Совре</w:t>
      </w:r>
      <w:r w:rsidRPr="005C14BF">
        <w:rPr>
          <w:sz w:val="28"/>
          <w:szCs w:val="28"/>
        </w:rPr>
        <w:softHyphen/>
        <w:t xml:space="preserve">менные композиторы </w:t>
      </w:r>
      <w:r w:rsidRPr="005C14BF">
        <w:rPr>
          <w:sz w:val="28"/>
          <w:szCs w:val="28"/>
        </w:rPr>
        <w:lastRenderedPageBreak/>
        <w:t>о Москве. Вдохновенное, эмоционально-художественное исполнение песни «Москва! Звонят коло</w:t>
      </w:r>
      <w:r w:rsidRPr="005C14BF">
        <w:rPr>
          <w:sz w:val="28"/>
          <w:szCs w:val="28"/>
        </w:rPr>
        <w:softHyphen/>
        <w:t>кола...»</w:t>
      </w:r>
    </w:p>
    <w:p w:rsidR="004D15B7" w:rsidRPr="005C14BF" w:rsidRDefault="004D15B7" w:rsidP="00CD05CF">
      <w:pPr>
        <w:pStyle w:val="a4"/>
        <w:spacing w:line="360" w:lineRule="auto"/>
        <w:ind w:firstLine="709"/>
        <w:jc w:val="both"/>
        <w:rPr>
          <w:rFonts w:eastAsiaTheme="minorEastAsia"/>
          <w:b/>
          <w:sz w:val="28"/>
          <w:szCs w:val="28"/>
        </w:rPr>
      </w:pPr>
      <w:r w:rsidRPr="005C14BF">
        <w:rPr>
          <w:rFonts w:eastAsia="Lucida Sans Unicode"/>
          <w:b/>
          <w:kern w:val="2"/>
          <w:sz w:val="28"/>
          <w:szCs w:val="28"/>
          <w:lang w:eastAsia="hi-IN" w:bidi="hi-IN"/>
        </w:rPr>
        <w:t>«Россия – священная наша держава, Россия – любимая наша страна»</w:t>
      </w:r>
      <w:r w:rsidRPr="005C14BF">
        <w:rPr>
          <w:rFonts w:eastAsiaTheme="minorEastAsia"/>
          <w:b/>
          <w:sz w:val="28"/>
          <w:szCs w:val="28"/>
        </w:rPr>
        <w:t xml:space="preserve">  </w:t>
      </w:r>
      <w:r w:rsidRPr="005C14BF">
        <w:rPr>
          <w:rStyle w:val="FontStyle22"/>
          <w:rFonts w:eastAsiaTheme="minorEastAsia"/>
          <w:b/>
          <w:sz w:val="28"/>
          <w:szCs w:val="28"/>
        </w:rPr>
        <w:t>(2часа)</w:t>
      </w:r>
    </w:p>
    <w:p w:rsidR="000E4B0F" w:rsidRPr="005C14BF" w:rsidRDefault="004D15B7" w:rsidP="00CD05C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C14BF">
        <w:rPr>
          <w:sz w:val="28"/>
          <w:szCs w:val="28"/>
        </w:rPr>
        <w:t>Исполнение полюбившихся произведений. Демонстрация понимания интонации и развития музыки в произведениях для слушания и анализа. Произведения и музыкальные средства, характеризующие музыкальное искусство России, важнейшие исторические этапы, сражения и потери русского народа. Концертные залы и музыкальные театры России. Харак</w:t>
      </w:r>
      <w:r w:rsidRPr="005C14BF">
        <w:rPr>
          <w:sz w:val="28"/>
          <w:szCs w:val="28"/>
        </w:rPr>
        <w:softHyphen/>
        <w:t>теристика народной и профес</w:t>
      </w:r>
      <w:r w:rsidRPr="005C14BF">
        <w:rPr>
          <w:sz w:val="28"/>
          <w:szCs w:val="28"/>
        </w:rPr>
        <w:softHyphen/>
        <w:t>сиональной национальной рус</w:t>
      </w:r>
      <w:r w:rsidRPr="005C14BF">
        <w:rPr>
          <w:sz w:val="28"/>
          <w:szCs w:val="28"/>
        </w:rPr>
        <w:softHyphen/>
        <w:t>ской музыки. Русские народ</w:t>
      </w:r>
      <w:r w:rsidRPr="005C14BF">
        <w:rPr>
          <w:sz w:val="28"/>
          <w:szCs w:val="28"/>
        </w:rPr>
        <w:softHyphen/>
        <w:t>ные музыкальные инструменты. Композиторы, исполнители России</w:t>
      </w:r>
    </w:p>
    <w:p w:rsidR="00CD05CF" w:rsidRDefault="00CD05CF" w:rsidP="00CD05CF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CD05CF" w:rsidSect="00CD05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5B7" w:rsidRPr="005C14BF" w:rsidRDefault="005C14BF" w:rsidP="00CD05C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14B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Style w:val="a7"/>
        <w:tblpPr w:leftFromText="180" w:rightFromText="180" w:vertAnchor="text" w:horzAnchor="page" w:tblpX="1828" w:tblpY="207"/>
        <w:tblOverlap w:val="never"/>
        <w:tblW w:w="5000" w:type="pct"/>
        <w:tblLayout w:type="fixed"/>
        <w:tblLook w:val="01E0" w:firstRow="1" w:lastRow="1" w:firstColumn="1" w:lastColumn="1" w:noHBand="0" w:noVBand="0"/>
      </w:tblPr>
      <w:tblGrid>
        <w:gridCol w:w="720"/>
        <w:gridCol w:w="6331"/>
        <w:gridCol w:w="1260"/>
        <w:gridCol w:w="1260"/>
      </w:tblGrid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  <w:p w:rsidR="005F5683" w:rsidRPr="005C14BF" w:rsidRDefault="005F5683" w:rsidP="00CD05C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Украины.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Белоруссии.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Польши.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Италии.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Австрии.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Германии.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Музыкальная культура Норвегии.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Музыкальная культура Франции.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Виды оркестров.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Что такое мюзикл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F5683" w:rsidRPr="005C14BF" w:rsidTr="00CD05CF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Всего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83" w:rsidRPr="005C14BF" w:rsidRDefault="005F5683" w:rsidP="00CD05C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05CF" w:rsidRDefault="00CD05CF" w:rsidP="00CD05CF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sectPr w:rsidR="00CD05CF" w:rsidSect="00CD05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B0F" w:rsidRPr="00CD05CF" w:rsidRDefault="000E4B0F" w:rsidP="00CD05C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D05C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Календарно – тематическое планирование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7"/>
        <w:gridCol w:w="6611"/>
        <w:gridCol w:w="988"/>
        <w:gridCol w:w="1305"/>
      </w:tblGrid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center"/>
              <w:rPr>
                <w:sz w:val="28"/>
                <w:szCs w:val="28"/>
              </w:rPr>
            </w:pPr>
            <w:bookmarkStart w:id="0" w:name="9b5f033da7e7b5bb3fb7b8be3b65913f4fc03497"/>
            <w:bookmarkStart w:id="1" w:name="1"/>
            <w:bookmarkEnd w:id="0"/>
            <w:bookmarkEnd w:id="1"/>
            <w:r w:rsidRPr="005C14BF">
              <w:rPr>
                <w:sz w:val="28"/>
                <w:szCs w:val="28"/>
              </w:rPr>
              <w:t>№</w:t>
            </w:r>
          </w:p>
          <w:p w:rsidR="000E4B0F" w:rsidRPr="005C14BF" w:rsidRDefault="000E4B0F" w:rsidP="00CD05CF">
            <w:pPr>
              <w:pStyle w:val="a4"/>
              <w:jc w:val="center"/>
              <w:rPr>
                <w:sz w:val="28"/>
                <w:szCs w:val="28"/>
              </w:rPr>
            </w:pPr>
            <w:proofErr w:type="gramStart"/>
            <w:r w:rsidRPr="005C14BF">
              <w:rPr>
                <w:sz w:val="28"/>
                <w:szCs w:val="28"/>
              </w:rPr>
              <w:t>п</w:t>
            </w:r>
            <w:proofErr w:type="gramEnd"/>
            <w:r w:rsidRPr="005C14BF">
              <w:rPr>
                <w:sz w:val="28"/>
                <w:szCs w:val="28"/>
              </w:rPr>
              <w:t>/п</w:t>
            </w:r>
          </w:p>
        </w:tc>
        <w:tc>
          <w:tcPr>
            <w:tcW w:w="6671" w:type="dxa"/>
          </w:tcPr>
          <w:p w:rsidR="000E4B0F" w:rsidRPr="005C14BF" w:rsidRDefault="00CD05CF" w:rsidP="00CD05C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center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дата</w:t>
            </w:r>
          </w:p>
        </w:tc>
        <w:tc>
          <w:tcPr>
            <w:tcW w:w="1241" w:type="dxa"/>
          </w:tcPr>
          <w:p w:rsidR="00CD05CF" w:rsidRDefault="00CD05CF" w:rsidP="00CD05C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о </w:t>
            </w:r>
            <w:proofErr w:type="spellStart"/>
            <w:r>
              <w:rPr>
                <w:sz w:val="28"/>
                <w:szCs w:val="28"/>
              </w:rPr>
              <w:t>корректи</w:t>
            </w:r>
            <w:proofErr w:type="spellEnd"/>
          </w:p>
          <w:p w:rsidR="000E4B0F" w:rsidRPr="005C14BF" w:rsidRDefault="00CD05CF" w:rsidP="00CD05CF">
            <w:pPr>
              <w:pStyle w:val="a4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ровке</w:t>
            </w:r>
            <w:proofErr w:type="spellEnd"/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«Россия – любимая наша страна…»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Великое содружество русских композиторов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3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Востока в творчестве русских композиторов.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4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Востока в творчестве русских композиторов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5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Украины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6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Белоруссии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7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Музыкант из </w:t>
            </w:r>
            <w:proofErr w:type="spellStart"/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Желязовой</w:t>
            </w:r>
            <w:proofErr w:type="spellEnd"/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Воли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8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Блеск и мощь полонеза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9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Музыкальное путешествие в Италию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10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«Народный» композитор Италии Джузеппе Верди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11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Музыкальная Австрия. Венские музыкальные классики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12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Знаменитая Сороковая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13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Героические образы Л. Бетховена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14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Песни и танцы Ф. Шуберта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15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«Не ручей – море ему имя»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16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Суро</w:t>
            </w:r>
            <w:r w:rsidR="005D7DBB"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вая красота Норвегии. Музыка </w:t>
            </w:r>
            <w:proofErr w:type="spellStart"/>
            <w:r w:rsidR="005D7DBB"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</w:t>
            </w: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Грига</w:t>
            </w:r>
            <w:proofErr w:type="spellEnd"/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5D7DBB"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Промежуточный контроль</w:t>
            </w:r>
            <w:r w:rsidR="005D7DBB"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17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«Так полюбил я древние дороги…»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18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Ноктюрны Ф.Шопена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19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«Музыка Шопена – это пушки, прикрытые цветами»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20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Арлекин и Пьеро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21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подводном царстве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22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и звук: «музыка витража»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23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Вознесение к звёздам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24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Симфонический оркестр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25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Симфонический оркестр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26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Поэма огня «Прометей»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27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Жизненные правила юного музыканта» Р. Шумана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28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Джазовый оркестр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rPr>
          <w:trHeight w:val="223"/>
        </w:trPr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29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такое мюзикл?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30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 небом Парижа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31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Петербург. Белые ночи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32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«Москва! Как много в этом звуке…»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0E4B0F" w:rsidRPr="005C14BF" w:rsidTr="00CD05CF">
        <w:tc>
          <w:tcPr>
            <w:tcW w:w="667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  <w:r w:rsidRPr="005C14BF">
              <w:rPr>
                <w:sz w:val="28"/>
                <w:szCs w:val="28"/>
              </w:rPr>
              <w:t>33</w:t>
            </w:r>
          </w:p>
        </w:tc>
        <w:tc>
          <w:tcPr>
            <w:tcW w:w="6671" w:type="dxa"/>
          </w:tcPr>
          <w:p w:rsidR="00DE0755" w:rsidRPr="005C14BF" w:rsidRDefault="000E4B0F" w:rsidP="00CD05C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«Россия – священная наша держава, Россия – любимая наша страна».</w:t>
            </w:r>
            <w:r w:rsidR="005D7DBB"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C1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992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E4B0F" w:rsidRPr="005C14BF" w:rsidRDefault="000E4B0F" w:rsidP="00CD05CF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</w:tbl>
    <w:p w:rsidR="00E10489" w:rsidRPr="005D7DBB" w:rsidRDefault="00E10489" w:rsidP="00CD05CF">
      <w:pPr>
        <w:spacing w:after="0" w:line="360" w:lineRule="auto"/>
        <w:jc w:val="both"/>
        <w:rPr>
          <w:rFonts w:asciiTheme="minorHAnsi" w:hAnsiTheme="minorHAnsi"/>
          <w:b/>
          <w:sz w:val="24"/>
          <w:szCs w:val="24"/>
        </w:rPr>
      </w:pPr>
      <w:bookmarkStart w:id="2" w:name="_GoBack"/>
      <w:bookmarkEnd w:id="2"/>
    </w:p>
    <w:sectPr w:rsidR="00E10489" w:rsidRPr="005D7DBB" w:rsidSect="00CD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E8B390"/>
    <w:lvl w:ilvl="0">
      <w:numFmt w:val="bullet"/>
      <w:lvlText w:val="*"/>
      <w:lvlJc w:val="left"/>
    </w:lvl>
  </w:abstractNum>
  <w:abstractNum w:abstractNumId="1">
    <w:nsid w:val="027B5E32"/>
    <w:multiLevelType w:val="hybridMultilevel"/>
    <w:tmpl w:val="F66E5E64"/>
    <w:lvl w:ilvl="0" w:tplc="B21C5BEC">
      <w:start w:val="1"/>
      <w:numFmt w:val="bullet"/>
      <w:lvlText w:val="–"/>
      <w:lvlJc w:val="left"/>
      <w:pPr>
        <w:ind w:left="901" w:hanging="555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A3E16"/>
    <w:multiLevelType w:val="hybridMultilevel"/>
    <w:tmpl w:val="188ACF20"/>
    <w:lvl w:ilvl="0" w:tplc="B21C5BEC">
      <w:start w:val="1"/>
      <w:numFmt w:val="bullet"/>
      <w:lvlText w:val="–"/>
      <w:lvlJc w:val="left"/>
      <w:pPr>
        <w:ind w:left="1288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E3F3B0B"/>
    <w:multiLevelType w:val="multilevel"/>
    <w:tmpl w:val="B562F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040A6"/>
    <w:multiLevelType w:val="multilevel"/>
    <w:tmpl w:val="DE8E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95DEF"/>
    <w:multiLevelType w:val="multilevel"/>
    <w:tmpl w:val="E1F87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B4499"/>
    <w:multiLevelType w:val="multilevel"/>
    <w:tmpl w:val="D7DC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A66F97"/>
    <w:multiLevelType w:val="multilevel"/>
    <w:tmpl w:val="A006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4D6B06"/>
    <w:multiLevelType w:val="multilevel"/>
    <w:tmpl w:val="034E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3326F9"/>
    <w:multiLevelType w:val="hybridMultilevel"/>
    <w:tmpl w:val="AA9EDB24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A5DD1"/>
    <w:multiLevelType w:val="hybridMultilevel"/>
    <w:tmpl w:val="E42CFA0C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34481A"/>
    <w:multiLevelType w:val="multilevel"/>
    <w:tmpl w:val="EA041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D72EA9"/>
    <w:multiLevelType w:val="hybridMultilevel"/>
    <w:tmpl w:val="6FE412D8"/>
    <w:lvl w:ilvl="0" w:tplc="DF9267F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6265AF"/>
    <w:multiLevelType w:val="multilevel"/>
    <w:tmpl w:val="4FD6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CB676C"/>
    <w:multiLevelType w:val="hybridMultilevel"/>
    <w:tmpl w:val="F84AE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4A203F8"/>
    <w:multiLevelType w:val="hybridMultilevel"/>
    <w:tmpl w:val="F1169CF2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423C2"/>
    <w:multiLevelType w:val="multilevel"/>
    <w:tmpl w:val="E896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BE3CBE"/>
    <w:multiLevelType w:val="multilevel"/>
    <w:tmpl w:val="59B4AA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A017D6"/>
    <w:multiLevelType w:val="hybridMultilevel"/>
    <w:tmpl w:val="55C26384"/>
    <w:lvl w:ilvl="0" w:tplc="DF9267F0">
      <w:start w:val="1"/>
      <w:numFmt w:val="bullet"/>
      <w:lvlText w:val="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>
    <w:nsid w:val="7081616D"/>
    <w:multiLevelType w:val="hybridMultilevel"/>
    <w:tmpl w:val="6E32D8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8C0EE4"/>
    <w:multiLevelType w:val="hybridMultilevel"/>
    <w:tmpl w:val="F530DAC0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301702"/>
    <w:multiLevelType w:val="multilevel"/>
    <w:tmpl w:val="A128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042D26"/>
    <w:multiLevelType w:val="hybridMultilevel"/>
    <w:tmpl w:val="83ACC942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21"/>
  </w:num>
  <w:num w:numId="6">
    <w:abstractNumId w:val="8"/>
  </w:num>
  <w:num w:numId="7">
    <w:abstractNumId w:val="16"/>
  </w:num>
  <w:num w:numId="8">
    <w:abstractNumId w:val="7"/>
  </w:num>
  <w:num w:numId="9">
    <w:abstractNumId w:val="13"/>
  </w:num>
  <w:num w:numId="10">
    <w:abstractNumId w:val="17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20"/>
  </w:num>
  <w:num w:numId="19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1">
    <w:abstractNumId w:val="4"/>
  </w:num>
  <w:num w:numId="22">
    <w:abstractNumId w:val="5"/>
  </w:num>
  <w:num w:numId="23">
    <w:abstractNumId w:val="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64A8"/>
    <w:rsid w:val="00036303"/>
    <w:rsid w:val="000E4B0F"/>
    <w:rsid w:val="0016505E"/>
    <w:rsid w:val="00176C9D"/>
    <w:rsid w:val="001E47ED"/>
    <w:rsid w:val="002273E4"/>
    <w:rsid w:val="00234547"/>
    <w:rsid w:val="003337BD"/>
    <w:rsid w:val="00460AE8"/>
    <w:rsid w:val="00462D7E"/>
    <w:rsid w:val="004D15B7"/>
    <w:rsid w:val="0055771A"/>
    <w:rsid w:val="005B4F5B"/>
    <w:rsid w:val="005C14BF"/>
    <w:rsid w:val="005C2C9F"/>
    <w:rsid w:val="005D7DBB"/>
    <w:rsid w:val="005F5683"/>
    <w:rsid w:val="00633A50"/>
    <w:rsid w:val="007475CE"/>
    <w:rsid w:val="007861A8"/>
    <w:rsid w:val="00787307"/>
    <w:rsid w:val="00792A44"/>
    <w:rsid w:val="00832DE5"/>
    <w:rsid w:val="008D62A5"/>
    <w:rsid w:val="009935A1"/>
    <w:rsid w:val="009D4083"/>
    <w:rsid w:val="009D5F4D"/>
    <w:rsid w:val="009D7461"/>
    <w:rsid w:val="009E56B8"/>
    <w:rsid w:val="00A25163"/>
    <w:rsid w:val="00AA34D5"/>
    <w:rsid w:val="00AA680A"/>
    <w:rsid w:val="00B047C6"/>
    <w:rsid w:val="00BF64A8"/>
    <w:rsid w:val="00CD05CF"/>
    <w:rsid w:val="00CF6548"/>
    <w:rsid w:val="00DE0755"/>
    <w:rsid w:val="00E10489"/>
    <w:rsid w:val="00E16973"/>
    <w:rsid w:val="00E64E03"/>
    <w:rsid w:val="00FF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4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64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F6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F64A8"/>
  </w:style>
  <w:style w:type="character" w:customStyle="1" w:styleId="c7">
    <w:name w:val="c7"/>
    <w:basedOn w:val="a0"/>
    <w:rsid w:val="00BF64A8"/>
  </w:style>
  <w:style w:type="paragraph" w:customStyle="1" w:styleId="c31">
    <w:name w:val="c31"/>
    <w:basedOn w:val="a"/>
    <w:rsid w:val="00BF6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BF64A8"/>
  </w:style>
  <w:style w:type="character" w:customStyle="1" w:styleId="c54">
    <w:name w:val="c54"/>
    <w:basedOn w:val="a0"/>
    <w:rsid w:val="00BF64A8"/>
  </w:style>
  <w:style w:type="character" w:customStyle="1" w:styleId="a6">
    <w:name w:val="Основной текст_"/>
    <w:basedOn w:val="a0"/>
    <w:link w:val="1"/>
    <w:semiHidden/>
    <w:locked/>
    <w:rsid w:val="004D15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4D15B7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FontStyle22">
    <w:name w:val="Font Style22"/>
    <w:basedOn w:val="a0"/>
    <w:uiPriority w:val="99"/>
    <w:rsid w:val="004D15B7"/>
    <w:rPr>
      <w:rFonts w:ascii="Times New Roman" w:hAnsi="Times New Roman" w:cs="Times New Roman" w:hint="default"/>
      <w:sz w:val="22"/>
      <w:szCs w:val="22"/>
    </w:rPr>
  </w:style>
  <w:style w:type="table" w:styleId="a7">
    <w:name w:val="Table Grid"/>
    <w:basedOn w:val="a1"/>
    <w:uiPriority w:val="59"/>
    <w:rsid w:val="004D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sid w:val="00E10489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E10489"/>
    <w:pPr>
      <w:ind w:left="720"/>
      <w:contextualSpacing/>
    </w:pPr>
    <w:rPr>
      <w:rFonts w:eastAsia="Times New Roman"/>
    </w:rPr>
  </w:style>
  <w:style w:type="paragraph" w:customStyle="1" w:styleId="Style15">
    <w:name w:val="Style15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E104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3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E10489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3">
    <w:name w:val="Font Style163"/>
    <w:basedOn w:val="a0"/>
    <w:uiPriority w:val="99"/>
    <w:rsid w:val="00E1048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1">
    <w:name w:val="Font Style171"/>
    <w:basedOn w:val="a0"/>
    <w:uiPriority w:val="99"/>
    <w:rsid w:val="00E1048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72">
    <w:name w:val="Font Style172"/>
    <w:basedOn w:val="a0"/>
    <w:uiPriority w:val="99"/>
    <w:rsid w:val="00E10489"/>
    <w:rPr>
      <w:rFonts w:ascii="Times New Roman" w:hAnsi="Times New Roman" w:cs="Times New Roman"/>
      <w:sz w:val="22"/>
      <w:szCs w:val="22"/>
    </w:rPr>
  </w:style>
  <w:style w:type="character" w:customStyle="1" w:styleId="aa">
    <w:name w:val="Подпись к таблице_"/>
    <w:link w:val="ab"/>
    <w:locked/>
    <w:rsid w:val="008D62A5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8D62A5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a5">
    <w:name w:val="Без интервала Знак"/>
    <w:basedOn w:val="a0"/>
    <w:link w:val="a4"/>
    <w:uiPriority w:val="1"/>
    <w:rsid w:val="000E4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AD9AB-6240-48E8-A0A5-30E2BE1B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2735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</cp:lastModifiedBy>
  <cp:revision>11</cp:revision>
  <cp:lastPrinted>2020-08-19T05:47:00Z</cp:lastPrinted>
  <dcterms:created xsi:type="dcterms:W3CDTF">2020-08-19T06:54:00Z</dcterms:created>
  <dcterms:modified xsi:type="dcterms:W3CDTF">2020-08-28T03:33:00Z</dcterms:modified>
</cp:coreProperties>
</file>